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9857F6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Cs w:val="20"/>
        </w:rPr>
      </w:pPr>
      <w:r w:rsidRPr="00A829B3">
        <w:rPr>
          <w:rFonts w:ascii="Times New Roman" w:eastAsia="Times New Roman" w:hAnsi="Times New Roman" w:cs="Times New Roman"/>
          <w:szCs w:val="20"/>
        </w:rPr>
        <w:t>МУНИЦИПАЛЬНОЕ ОБЩЕОБРАЗОВАТЕЛЬНОЕ УЧРЕЖДЕНИЕ</w:t>
      </w:r>
    </w:p>
    <w:p w14:paraId="39736A69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Cs w:val="20"/>
        </w:rPr>
      </w:pPr>
      <w:r w:rsidRPr="00A829B3">
        <w:rPr>
          <w:rFonts w:ascii="Times New Roman" w:eastAsia="Times New Roman" w:hAnsi="Times New Roman" w:cs="Times New Roman"/>
          <w:szCs w:val="20"/>
        </w:rPr>
        <w:t>ТИТОВСКАЯ СРЕДНЯЯ ОБЩЕОБРАЗОВАТЕЛЬНАЯ ШКОЛА</w:t>
      </w:r>
    </w:p>
    <w:p w14:paraId="1BC60328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Cs w:val="20"/>
        </w:rPr>
      </w:pPr>
    </w:p>
    <w:p w14:paraId="1673D42D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4"/>
        <w:gridCol w:w="3188"/>
        <w:gridCol w:w="3223"/>
      </w:tblGrid>
      <w:tr w:rsidR="00914EF5" w:rsidRPr="00A829B3" w14:paraId="35F6E0F9" w14:textId="77777777" w:rsidTr="00877358">
        <w:tc>
          <w:tcPr>
            <w:tcW w:w="3473" w:type="dxa"/>
            <w:hideMark/>
          </w:tcPr>
          <w:p w14:paraId="749F7020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«РАССМОТРЕНО»</w:t>
            </w:r>
          </w:p>
          <w:p w14:paraId="239D7B28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Руководитель ШМО</w:t>
            </w:r>
          </w:p>
          <w:p w14:paraId="6B8A6700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Осокина Л. В.</w:t>
            </w:r>
          </w:p>
          <w:p w14:paraId="379E510E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 xml:space="preserve"> ___________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г</w:t>
            </w:r>
          </w:p>
        </w:tc>
        <w:tc>
          <w:tcPr>
            <w:tcW w:w="3473" w:type="dxa"/>
            <w:hideMark/>
          </w:tcPr>
          <w:p w14:paraId="4F9848D9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«СОГЛАСОВАНО»</w:t>
            </w:r>
          </w:p>
          <w:p w14:paraId="202F809B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Зам. директора по УВР</w:t>
            </w:r>
          </w:p>
          <w:p w14:paraId="596570A1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Чжен Т.В.</w:t>
            </w:r>
          </w:p>
          <w:p w14:paraId="239EC4C7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 xml:space="preserve"> ____________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г</w:t>
            </w:r>
          </w:p>
        </w:tc>
        <w:tc>
          <w:tcPr>
            <w:tcW w:w="3474" w:type="dxa"/>
          </w:tcPr>
          <w:p w14:paraId="1CEFDC8A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«УТВЕРЖДАЮ»</w:t>
            </w:r>
          </w:p>
          <w:p w14:paraId="38EC503B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Директор МОУ Титовская СОШ</w:t>
            </w:r>
          </w:p>
          <w:p w14:paraId="5CCEC6D1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Горетова Т.В.</w:t>
            </w:r>
          </w:p>
          <w:p w14:paraId="03AE2289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 xml:space="preserve"> _____________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Cs w:val="20"/>
              </w:rPr>
              <w:t>г</w:t>
            </w:r>
          </w:p>
          <w:p w14:paraId="4A6F96BE" w14:textId="77777777" w:rsidR="00914EF5" w:rsidRPr="00A829B3" w:rsidRDefault="00914EF5" w:rsidP="00877358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14:paraId="5B218427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2FD7A1E3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E6A5382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50129E75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555CEA2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7E51EC6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2BDA90EF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AF6F62A" w14:textId="77777777" w:rsidR="00914EF5" w:rsidRDefault="00914EF5" w:rsidP="00914EF5">
      <w:pPr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14:paraId="6F4EA530" w14:textId="77777777" w:rsidR="00914EF5" w:rsidRDefault="00914EF5" w:rsidP="00914EF5">
      <w:pPr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14:paraId="37240D10" w14:textId="77777777" w:rsidR="00914EF5" w:rsidRDefault="00914EF5" w:rsidP="00914EF5">
      <w:pPr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14:paraId="7D15E491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>Рабочая программа</w:t>
      </w:r>
    </w:p>
    <w:p w14:paraId="4BEE9300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по </w:t>
      </w:r>
      <w:r>
        <w:rPr>
          <w:rFonts w:ascii="Times New Roman" w:eastAsia="Times New Roman" w:hAnsi="Times New Roman" w:cs="Times New Roman"/>
          <w:sz w:val="36"/>
          <w:szCs w:val="20"/>
        </w:rPr>
        <w:t>физике</w:t>
      </w:r>
    </w:p>
    <w:p w14:paraId="1A8A3873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на 2019 - 2020 учебный год </w:t>
      </w:r>
    </w:p>
    <w:p w14:paraId="43A45843" w14:textId="21F7D741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9</w:t>
      </w:r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 класс </w:t>
      </w:r>
    </w:p>
    <w:p w14:paraId="12DADCEE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14:paraId="715A6116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14:paraId="334B85E6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35C9A99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42A3DBD0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23349AB3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341F7A3A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36A0DB90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5413EAA5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1B1D92C9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5894F080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64DB4347" w14:textId="77777777" w:rsidR="00914EF5" w:rsidRPr="00A829B3" w:rsidRDefault="00914EF5" w:rsidP="00914EF5">
      <w:pPr>
        <w:jc w:val="right"/>
        <w:rPr>
          <w:rFonts w:ascii="Times New Roman" w:eastAsia="Times New Roman" w:hAnsi="Times New Roman" w:cs="Times New Roman"/>
          <w:szCs w:val="20"/>
        </w:rPr>
      </w:pPr>
    </w:p>
    <w:p w14:paraId="4AB0E065" w14:textId="77777777" w:rsidR="00914EF5" w:rsidRPr="00A829B3" w:rsidRDefault="00914EF5" w:rsidP="00914EF5">
      <w:pPr>
        <w:jc w:val="right"/>
        <w:rPr>
          <w:rFonts w:ascii="Times New Roman" w:eastAsia="Times New Roman" w:hAnsi="Times New Roman" w:cs="Times New Roman"/>
          <w:szCs w:val="20"/>
        </w:rPr>
      </w:pPr>
    </w:p>
    <w:p w14:paraId="7E9D6837" w14:textId="77777777" w:rsidR="00914EF5" w:rsidRPr="00A829B3" w:rsidRDefault="00914EF5" w:rsidP="00914EF5">
      <w:pPr>
        <w:jc w:val="right"/>
        <w:rPr>
          <w:rFonts w:ascii="Times New Roman" w:eastAsia="Times New Roman" w:hAnsi="Times New Roman" w:cs="Times New Roman"/>
          <w:szCs w:val="20"/>
        </w:rPr>
      </w:pPr>
    </w:p>
    <w:p w14:paraId="77B40AE6" w14:textId="77777777" w:rsidR="00914EF5" w:rsidRPr="00A829B3" w:rsidRDefault="00914EF5" w:rsidP="00914EF5">
      <w:pPr>
        <w:jc w:val="right"/>
        <w:rPr>
          <w:rFonts w:ascii="Times New Roman" w:eastAsia="Times New Roman" w:hAnsi="Times New Roman" w:cs="Times New Roman"/>
          <w:szCs w:val="20"/>
        </w:rPr>
      </w:pPr>
      <w:r w:rsidRPr="00A829B3">
        <w:rPr>
          <w:rFonts w:ascii="Times New Roman" w:eastAsia="Times New Roman" w:hAnsi="Times New Roman" w:cs="Times New Roman"/>
          <w:szCs w:val="20"/>
        </w:rPr>
        <w:t>Составитель:</w:t>
      </w:r>
    </w:p>
    <w:p w14:paraId="511322BF" w14:textId="77777777" w:rsidR="00914EF5" w:rsidRDefault="00914EF5" w:rsidP="00914EF5">
      <w:pPr>
        <w:jc w:val="right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Лобачева Нина Петровна</w:t>
      </w:r>
    </w:p>
    <w:p w14:paraId="6628E9B4" w14:textId="77777777" w:rsidR="00914EF5" w:rsidRPr="00A829B3" w:rsidRDefault="00914EF5" w:rsidP="00914EF5">
      <w:pPr>
        <w:jc w:val="right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Учитель физики</w:t>
      </w:r>
    </w:p>
    <w:p w14:paraId="4A9A82F2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szCs w:val="20"/>
        </w:rPr>
      </w:pPr>
    </w:p>
    <w:p w14:paraId="249E4E9D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683AA890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2D6179C0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0F8881A3" w14:textId="77777777" w:rsidR="00914EF5" w:rsidRPr="00A829B3" w:rsidRDefault="00914EF5" w:rsidP="00914EF5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02E1F740" w14:textId="77777777" w:rsidR="00914EF5" w:rsidRDefault="00914EF5" w:rsidP="00914EF5">
      <w:pPr>
        <w:shd w:val="clear" w:color="auto" w:fill="FFFFFF" w:themeFill="background1"/>
        <w:spacing w:after="150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</w:rPr>
      </w:pPr>
    </w:p>
    <w:p w14:paraId="70C6A9F2" w14:textId="77777777" w:rsidR="00E43397" w:rsidRPr="00384FEF" w:rsidRDefault="00E43397" w:rsidP="00027857">
      <w:pPr>
        <w:jc w:val="center"/>
        <w:rPr>
          <w:b/>
          <w:sz w:val="36"/>
          <w:szCs w:val="36"/>
        </w:rPr>
      </w:pPr>
    </w:p>
    <w:p w14:paraId="79BB859D" w14:textId="77777777" w:rsidR="00027857" w:rsidRPr="00FD2ADF" w:rsidRDefault="00027857" w:rsidP="00027857">
      <w:pPr>
        <w:jc w:val="center"/>
        <w:rPr>
          <w:rFonts w:ascii="Times New Roman" w:hAnsi="Times New Roman" w:cs="Times New Roman"/>
          <w:b/>
        </w:rPr>
      </w:pPr>
      <w:r w:rsidRPr="00FD2ADF">
        <w:rPr>
          <w:rFonts w:ascii="Times New Roman" w:hAnsi="Times New Roman" w:cs="Times New Roman"/>
          <w:b/>
        </w:rPr>
        <w:t>Пояснительная записка</w:t>
      </w:r>
    </w:p>
    <w:p w14:paraId="2A01D82A" w14:textId="77777777" w:rsidR="00027857" w:rsidRPr="00FD2ADF" w:rsidRDefault="00027857" w:rsidP="00027857">
      <w:pPr>
        <w:jc w:val="center"/>
        <w:rPr>
          <w:rFonts w:ascii="Times New Roman" w:hAnsi="Times New Roman" w:cs="Times New Roman"/>
          <w:b/>
        </w:rPr>
      </w:pPr>
    </w:p>
    <w:p w14:paraId="23CE8E1D" w14:textId="2F3332BD" w:rsidR="00027857" w:rsidRPr="00FD2ADF" w:rsidRDefault="00027857" w:rsidP="00027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D2AD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Рабочая  программа по физике для 9 класса разработана на основе </w:t>
      </w:r>
      <w:r w:rsidRPr="00FD2ADF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курса «Физика» 9 класс </w:t>
      </w:r>
      <w:r w:rsidRPr="00FD2ADF">
        <w:rPr>
          <w:rFonts w:ascii="Times New Roman" w:hAnsi="Times New Roman" w:cs="Times New Roman"/>
          <w:sz w:val="24"/>
          <w:szCs w:val="24"/>
        </w:rPr>
        <w:t>“Рабочие программы по физике 7-11 классы” Под ред. М.Л. Корневич, ИЛЕКСА, Москва 2012.</w:t>
      </w:r>
    </w:p>
    <w:p w14:paraId="462EB39E" w14:textId="1277EFA1" w:rsidR="00027857" w:rsidRPr="00FD2ADF" w:rsidRDefault="00027857" w:rsidP="0002785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ADF">
        <w:rPr>
          <w:rFonts w:ascii="Times New Roman" w:hAnsi="Times New Roman" w:cs="Times New Roman"/>
          <w:sz w:val="24"/>
          <w:szCs w:val="24"/>
        </w:rPr>
        <w:t xml:space="preserve">Рабочая программа реализуется через УМК «Физика» (авторы: </w:t>
      </w:r>
      <w:r w:rsidR="00AF53ED">
        <w:rPr>
          <w:rFonts w:ascii="Times New Roman" w:hAnsi="Times New Roman" w:cs="Times New Roman"/>
          <w:sz w:val="24"/>
          <w:szCs w:val="24"/>
        </w:rPr>
        <w:t>А.В. </w:t>
      </w:r>
      <w:proofErr w:type="spellStart"/>
      <w:r w:rsidRPr="00E43397">
        <w:rPr>
          <w:rFonts w:ascii="Times New Roman" w:hAnsi="Times New Roman" w:cs="Times New Roman"/>
          <w:sz w:val="24"/>
          <w:szCs w:val="24"/>
        </w:rPr>
        <w:t>П</w:t>
      </w:r>
      <w:r w:rsidR="00AF53ED">
        <w:rPr>
          <w:rFonts w:ascii="Times New Roman" w:hAnsi="Times New Roman" w:cs="Times New Roman"/>
          <w:sz w:val="24"/>
          <w:szCs w:val="24"/>
        </w:rPr>
        <w:t>ерышкин</w:t>
      </w:r>
      <w:proofErr w:type="spellEnd"/>
      <w:r w:rsidRPr="00E43397">
        <w:rPr>
          <w:rFonts w:ascii="Times New Roman" w:hAnsi="Times New Roman" w:cs="Times New Roman"/>
          <w:sz w:val="24"/>
          <w:szCs w:val="24"/>
        </w:rPr>
        <w:t>, Е.</w:t>
      </w:r>
      <w:r w:rsidR="00AF53ED">
        <w:rPr>
          <w:rFonts w:ascii="Times New Roman" w:hAnsi="Times New Roman" w:cs="Times New Roman"/>
          <w:sz w:val="24"/>
          <w:szCs w:val="24"/>
        </w:rPr>
        <w:t>М. </w:t>
      </w:r>
      <w:proofErr w:type="spellStart"/>
      <w:r w:rsidR="00AF53ED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FD2ADF">
        <w:rPr>
          <w:rFonts w:ascii="Times New Roman" w:hAnsi="Times New Roman" w:cs="Times New Roman"/>
          <w:sz w:val="24"/>
          <w:szCs w:val="24"/>
        </w:rPr>
        <w:t>. Издательство ДРОФА, Москва, 2014)</w:t>
      </w:r>
    </w:p>
    <w:p w14:paraId="08ADA060" w14:textId="77777777" w:rsidR="00027857" w:rsidRPr="00FD2ADF" w:rsidRDefault="00027857" w:rsidP="00027857">
      <w:pPr>
        <w:pStyle w:val="a4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D2ADF">
        <w:rPr>
          <w:rFonts w:ascii="Times New Roman" w:hAnsi="Times New Roman" w:cs="Times New Roman"/>
          <w:sz w:val="24"/>
          <w:szCs w:val="24"/>
        </w:rPr>
        <w:t>Согласно учебному плану учреждения на реализацию этой программы отводится</w:t>
      </w:r>
      <w:r w:rsidRPr="00FD2AD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количество часов:  </w:t>
      </w:r>
      <w:r w:rsidRPr="00FD2ADF">
        <w:rPr>
          <w:rFonts w:ascii="Times New Roman" w:hAnsi="Times New Roman" w:cs="Times New Roman"/>
          <w:noProof/>
          <w:sz w:val="24"/>
          <w:szCs w:val="24"/>
        </w:rPr>
        <w:t>в</w:t>
      </w:r>
      <w:r w:rsidRPr="00FD2AD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сего </w:t>
      </w:r>
      <w:r w:rsidRPr="00FD2ADF">
        <w:rPr>
          <w:rFonts w:ascii="Times New Roman" w:hAnsi="Times New Roman" w:cs="Times New Roman"/>
          <w:noProof/>
          <w:sz w:val="24"/>
          <w:szCs w:val="24"/>
        </w:rPr>
        <w:t>-</w:t>
      </w:r>
      <w:r w:rsidRPr="00FD2AD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102 часов, в неделю</w:t>
      </w:r>
      <w:r w:rsidRPr="00FD2ADF">
        <w:rPr>
          <w:rFonts w:ascii="Times New Roman" w:hAnsi="Times New Roman" w:cs="Times New Roman"/>
          <w:noProof/>
          <w:sz w:val="24"/>
          <w:szCs w:val="24"/>
        </w:rPr>
        <w:t xml:space="preserve"> - </w:t>
      </w:r>
      <w:r w:rsidRPr="00FD2AD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3 часа</w:t>
      </w:r>
    </w:p>
    <w:p w14:paraId="07EE2C8A" w14:textId="77777777" w:rsidR="00027857" w:rsidRPr="00FD2ADF" w:rsidRDefault="00027857" w:rsidP="00027857">
      <w:pPr>
        <w:rPr>
          <w:rFonts w:ascii="Times New Roman" w:hAnsi="Times New Roman" w:cs="Times New Roman"/>
          <w:sz w:val="28"/>
          <w:szCs w:val="28"/>
        </w:rPr>
      </w:pPr>
      <w:r w:rsidRPr="00FD2ADF">
        <w:rPr>
          <w:rFonts w:ascii="Times New Roman" w:hAnsi="Times New Roman" w:cs="Times New Roman"/>
          <w:sz w:val="28"/>
          <w:szCs w:val="28"/>
        </w:rPr>
        <w:br w:type="page"/>
      </w:r>
    </w:p>
    <w:p w14:paraId="572F5D4F" w14:textId="77777777" w:rsidR="00FD2ADF" w:rsidRPr="00384FEF" w:rsidRDefault="00FD2ADF" w:rsidP="00FD2ADF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  <w:r w:rsidRPr="00384FEF">
        <w:rPr>
          <w:rFonts w:ascii="Times New Roman" w:hAnsi="Times New Roman" w:cs="Times New Roman"/>
          <w:b/>
          <w:color w:val="000000"/>
        </w:rPr>
        <w:lastRenderedPageBreak/>
        <w:t>Раздел 1. Планируемые результаты освоения учебного предмета</w:t>
      </w:r>
    </w:p>
    <w:p w14:paraId="4F1B7BDC" w14:textId="77777777" w:rsidR="00FD2ADF" w:rsidRPr="00384FEF" w:rsidRDefault="00FD2ADF" w:rsidP="00FD2ADF">
      <w:pPr>
        <w:tabs>
          <w:tab w:val="left" w:pos="709"/>
        </w:tabs>
        <w:ind w:firstLine="709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384FEF">
        <w:rPr>
          <w:rFonts w:ascii="Times New Roman" w:eastAsia="Times New Roman" w:hAnsi="Times New Roman" w:cs="Times New Roman"/>
          <w:b/>
          <w:bCs/>
          <w:color w:val="000000"/>
          <w:u w:val="single"/>
        </w:rPr>
        <w:t>Предметные результаты</w:t>
      </w:r>
    </w:p>
    <w:p w14:paraId="6C6B90CB" w14:textId="77777777" w:rsidR="00FD2ADF" w:rsidRPr="00384FEF" w:rsidRDefault="00FD2ADF" w:rsidP="00FD2ADF">
      <w:pPr>
        <w:rPr>
          <w:rFonts w:ascii="Times New Roman" w:hAnsi="Times New Roman" w:cs="Times New Roman"/>
        </w:rPr>
      </w:pPr>
    </w:p>
    <w:p w14:paraId="759EAED5" w14:textId="77777777" w:rsidR="00FD2ADF" w:rsidRPr="00FD2ADF" w:rsidRDefault="00FD2ADF" w:rsidP="00FD2ADF">
      <w:pPr>
        <w:jc w:val="center"/>
        <w:rPr>
          <w:rFonts w:ascii="Times New Roman" w:hAnsi="Times New Roman" w:cs="Times New Roman"/>
          <w:b/>
        </w:rPr>
      </w:pPr>
      <w:r w:rsidRPr="00FD2ADF">
        <w:rPr>
          <w:rFonts w:ascii="Times New Roman" w:hAnsi="Times New Roman" w:cs="Times New Roman"/>
          <w:b/>
        </w:rPr>
        <w:t>Механические явления</w:t>
      </w:r>
    </w:p>
    <w:p w14:paraId="63A62194" w14:textId="77777777" w:rsidR="00FD2ADF" w:rsidRPr="00FD2ADF" w:rsidRDefault="00FD2ADF" w:rsidP="00FD2AD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Обучающийся</w:t>
      </w:r>
      <w:r w:rsidRPr="00FD2ADF">
        <w:rPr>
          <w:rFonts w:ascii="Times New Roman" w:hAnsi="Times New Roman" w:cs="Times New Roman"/>
          <w:b/>
          <w:i/>
        </w:rPr>
        <w:t xml:space="preserve"> научится:</w:t>
      </w:r>
    </w:p>
    <w:p w14:paraId="776322DF" w14:textId="77777777" w:rsidR="00FD2ADF" w:rsidRPr="00FD2ADF" w:rsidRDefault="00FD2ADF" w:rsidP="00FD2AD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равноускоренное прямолинейное движение, свободное падение тел, невесомость, равномерное движение по окружности, инерция, взаимодействие тел, равновесие твердых тел, колебательное движение, резонанс, волновое движение;</w:t>
      </w:r>
    </w:p>
    <w:p w14:paraId="313DCBBC" w14:textId="77777777" w:rsidR="00FD2ADF" w:rsidRPr="00FD2ADF" w:rsidRDefault="00FD2ADF" w:rsidP="00FD2AD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описывать изученные свойства тел и механические явления, используя физические величины: путь, скорость, ускорение, масса тела, плотность вещества, сила, давление, импульс тела, кинетическая энергия, потенциальная энергия, сила трения, амплитуда, период и частота колебаний, длина волны и скорость ее распространения;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14:paraId="2ABDB58D" w14:textId="77777777" w:rsidR="00FD2ADF" w:rsidRPr="00FD2ADF" w:rsidRDefault="00FD2ADF" w:rsidP="00FD2AD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 xml:space="preserve">анализировать свойства тел, механические явления и процессы, используя физические законы и принципы: закон сохранения энергии, закон всемирного тяготения, равнодействующую силу , </w:t>
      </w:r>
      <w:r w:rsidRPr="00FD2ADF">
        <w:rPr>
          <w:rFonts w:ascii="Times New Roman" w:hAnsi="Times New Roman" w:cs="Times New Roman"/>
          <w:lang w:val="en-US"/>
        </w:rPr>
        <w:t>I</w:t>
      </w:r>
      <w:r w:rsidRPr="00E43397">
        <w:rPr>
          <w:rFonts w:ascii="Times New Roman" w:hAnsi="Times New Roman" w:cs="Times New Roman"/>
        </w:rPr>
        <w:t xml:space="preserve">, </w:t>
      </w:r>
      <w:r w:rsidRPr="00FD2ADF">
        <w:rPr>
          <w:rFonts w:ascii="Times New Roman" w:hAnsi="Times New Roman" w:cs="Times New Roman"/>
          <w:lang w:val="en-US"/>
        </w:rPr>
        <w:t>II</w:t>
      </w:r>
      <w:r w:rsidRPr="00E43397">
        <w:rPr>
          <w:rFonts w:ascii="Times New Roman" w:hAnsi="Times New Roman" w:cs="Times New Roman"/>
        </w:rPr>
        <w:t xml:space="preserve"> </w:t>
      </w:r>
      <w:r w:rsidRPr="00FD2ADF">
        <w:rPr>
          <w:rFonts w:ascii="Times New Roman" w:hAnsi="Times New Roman" w:cs="Times New Roman"/>
        </w:rPr>
        <w:t xml:space="preserve">и </w:t>
      </w:r>
      <w:r w:rsidRPr="00FD2ADF">
        <w:rPr>
          <w:rFonts w:ascii="Times New Roman" w:hAnsi="Times New Roman" w:cs="Times New Roman"/>
          <w:lang w:val="en-US"/>
        </w:rPr>
        <w:t>III</w:t>
      </w:r>
      <w:r w:rsidRPr="00FD2ADF">
        <w:rPr>
          <w:rFonts w:ascii="Times New Roman" w:hAnsi="Times New Roman" w:cs="Times New Roman"/>
        </w:rPr>
        <w:t xml:space="preserve"> законы Ньютона, закон сохранения импульса, закон Гука, закон Паскаля, закон Архимеда; при этом различать словесную</w:t>
      </w:r>
      <w:r>
        <w:t xml:space="preserve"> формулировку </w:t>
      </w:r>
      <w:r w:rsidRPr="00FD2ADF">
        <w:rPr>
          <w:rFonts w:ascii="Times New Roman" w:hAnsi="Times New Roman" w:cs="Times New Roman"/>
        </w:rPr>
        <w:t>закона и его математическое выражение;</w:t>
      </w:r>
    </w:p>
    <w:p w14:paraId="4AEABC49" w14:textId="77777777" w:rsidR="00FD2ADF" w:rsidRPr="00FD2ADF" w:rsidRDefault="00FD2ADF" w:rsidP="00FD2AD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различать основные признаки изученных физических моделей: материальная точка, инерциальная система отсчета;</w:t>
      </w:r>
    </w:p>
    <w:p w14:paraId="2A462319" w14:textId="77777777" w:rsidR="00FD2ADF" w:rsidRPr="00FD2ADF" w:rsidRDefault="00FD2ADF" w:rsidP="00FD2AD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 xml:space="preserve">решать задачи, используя физические законы (закон сохранения энергии, закон всемирного тяготения, принцип суперпозиции сил, </w:t>
      </w:r>
      <w:r w:rsidRPr="00FD2ADF">
        <w:rPr>
          <w:rFonts w:ascii="Times New Roman" w:hAnsi="Times New Roman" w:cs="Times New Roman"/>
          <w:lang w:val="en-US"/>
        </w:rPr>
        <w:t>I</w:t>
      </w:r>
      <w:r w:rsidRPr="00E43397">
        <w:rPr>
          <w:rFonts w:ascii="Times New Roman" w:hAnsi="Times New Roman" w:cs="Times New Roman"/>
        </w:rPr>
        <w:t xml:space="preserve">, </w:t>
      </w:r>
      <w:r w:rsidRPr="00FD2ADF">
        <w:rPr>
          <w:rFonts w:ascii="Times New Roman" w:hAnsi="Times New Roman" w:cs="Times New Roman"/>
          <w:lang w:val="en-US"/>
        </w:rPr>
        <w:t>II</w:t>
      </w:r>
      <w:r w:rsidRPr="00FD2ADF">
        <w:rPr>
          <w:rFonts w:ascii="Times New Roman" w:hAnsi="Times New Roman" w:cs="Times New Roman"/>
        </w:rPr>
        <w:t xml:space="preserve"> и </w:t>
      </w:r>
      <w:r w:rsidRPr="00FD2ADF">
        <w:rPr>
          <w:rFonts w:ascii="Times New Roman" w:hAnsi="Times New Roman" w:cs="Times New Roman"/>
          <w:lang w:val="en-US"/>
        </w:rPr>
        <w:t>III</w:t>
      </w:r>
      <w:r w:rsidRPr="00FD2ADF">
        <w:rPr>
          <w:rFonts w:ascii="Times New Roman" w:hAnsi="Times New Roman" w:cs="Times New Roman"/>
        </w:rPr>
        <w:t xml:space="preserve">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давление, импульс тела, кинетическая энергия, , потенциальная энергия, механическая работа, механическая мощность, КПД простого механизма, сила трения, амплитуда, период и частота колебаний, длина волны и скорость ее распространения): на основе анализа условия задачи выделять физические величины и формулы, необходимые для ее решения, и проводить расчеты.</w:t>
      </w:r>
    </w:p>
    <w:p w14:paraId="5FBD431B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Обучающийся</w:t>
      </w:r>
      <w:r w:rsidRPr="00FD2ADF">
        <w:rPr>
          <w:rFonts w:ascii="Times New Roman" w:hAnsi="Times New Roman" w:cs="Times New Roman"/>
          <w:b/>
          <w:i/>
        </w:rPr>
        <w:t xml:space="preserve"> получит возможность научиться:</w:t>
      </w:r>
    </w:p>
    <w:p w14:paraId="7AC45885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5984CDDE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энергии; экологических последствиях исследования космического пространства;</w:t>
      </w:r>
    </w:p>
    <w:p w14:paraId="56DA98AF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закон Архимеда и др.);</w:t>
      </w:r>
    </w:p>
    <w:p w14:paraId="1B206604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приемам поиска и формулировки доказательств выдвинутых гипотез и теоретических выводов на основе эмпирически установленных фактов;</w:t>
      </w:r>
    </w:p>
    <w:p w14:paraId="44F66545" w14:textId="4111D140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находить адекватную предложенной задаче физическую модель, решать проблему на основе имеющихся знаний по механике с использованием</w:t>
      </w:r>
      <w:r>
        <w:t xml:space="preserve"> </w:t>
      </w:r>
      <w:r w:rsidRPr="00FD2ADF">
        <w:rPr>
          <w:rFonts w:ascii="Times New Roman" w:hAnsi="Times New Roman" w:cs="Times New Roman"/>
        </w:rPr>
        <w:t>математического аппарата, оценивать реальность полученног</w:t>
      </w:r>
      <w:r w:rsidR="0042145C">
        <w:rPr>
          <w:rFonts w:ascii="Times New Roman" w:hAnsi="Times New Roman" w:cs="Times New Roman"/>
        </w:rPr>
        <w:t>о значения физической величины.</w:t>
      </w:r>
    </w:p>
    <w:p w14:paraId="3B97DC49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</w:rPr>
      </w:pPr>
    </w:p>
    <w:p w14:paraId="4BEABCA7" w14:textId="77777777" w:rsidR="00FD2ADF" w:rsidRPr="00FD2ADF" w:rsidRDefault="00FD2ADF" w:rsidP="00FD2ADF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FD2ADF">
        <w:rPr>
          <w:rFonts w:ascii="Times New Roman" w:hAnsi="Times New Roman" w:cs="Times New Roman"/>
          <w:b/>
        </w:rPr>
        <w:lastRenderedPageBreak/>
        <w:t>Электрические и магнитные явления</w:t>
      </w:r>
    </w:p>
    <w:p w14:paraId="07542E3C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Обучающийся</w:t>
      </w:r>
      <w:r w:rsidRPr="00FD2ADF">
        <w:rPr>
          <w:rFonts w:ascii="Times New Roman" w:hAnsi="Times New Roman" w:cs="Times New Roman"/>
          <w:b/>
          <w:i/>
        </w:rPr>
        <w:t xml:space="preserve"> научится:</w:t>
      </w:r>
    </w:p>
    <w:p w14:paraId="437E65ED" w14:textId="77777777" w:rsidR="00FD2ADF" w:rsidRPr="00FD2ADF" w:rsidRDefault="00FD2ADF" w:rsidP="00FD2ADF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током;</w:t>
      </w:r>
    </w:p>
    <w:p w14:paraId="6318FC6D" w14:textId="77777777" w:rsidR="00FD2ADF" w:rsidRPr="00FD2ADF" w:rsidRDefault="00FD2ADF" w:rsidP="00FD2ADF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описывать изученные свойства тел и электромагнитные явления, используя физические величины: сила тока, электрическое напряжение, электрическое сопротивление; при описании правильно трактовать физический смысл используемых величин, их обозначение и единицы измерения; указывать формулы, связывающие данные физические величины с другими величинами;</w:t>
      </w:r>
    </w:p>
    <w:p w14:paraId="5098DECD" w14:textId="77777777" w:rsidR="00FD2ADF" w:rsidRPr="00FD2ADF" w:rsidRDefault="00FD2ADF" w:rsidP="00FD2ADF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анализировать свойства тел, электромагнитные явления и процессы, используя физические законы; при этом различать словесную формулировку закона и его математическое выражение;</w:t>
      </w:r>
    </w:p>
    <w:p w14:paraId="13A84C52" w14:textId="77777777" w:rsidR="00FD2ADF" w:rsidRPr="00FD2ADF" w:rsidRDefault="00FD2ADF" w:rsidP="00FD2ADF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решать задачи, используя физические законы и формулы, связывающие физические величины; на основе анализа условия задачи выделять физических величины и формулы, необходимые для ее решения, и проводить расчеты.</w:t>
      </w:r>
    </w:p>
    <w:p w14:paraId="3A84A434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Обучающийся</w:t>
      </w:r>
      <w:r w:rsidRPr="00FD2ADF">
        <w:rPr>
          <w:rFonts w:ascii="Times New Roman" w:hAnsi="Times New Roman" w:cs="Times New Roman"/>
          <w:b/>
          <w:i/>
        </w:rPr>
        <w:t xml:space="preserve"> получит возможность научиться:</w:t>
      </w:r>
    </w:p>
    <w:p w14:paraId="0D9C447F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использовать знания об электромагнитных явлениях в</w:t>
      </w:r>
      <w:r>
        <w:t xml:space="preserve"> </w:t>
      </w:r>
      <w:r w:rsidRPr="00FD2ADF">
        <w:rPr>
          <w:rFonts w:ascii="Times New Roman" w:hAnsi="Times New Roman" w:cs="Times New Roman"/>
        </w:rPr>
        <w:t>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3EFC7B4D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приводить примеры практического использования физических знаний об электромагнитных явлениях;</w:t>
      </w:r>
    </w:p>
    <w:p w14:paraId="77131787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различать границы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327A9F17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приемам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14:paraId="2535F160" w14:textId="77777777" w:rsidR="00FD2ADF" w:rsidRPr="00FD2ADF" w:rsidRDefault="00FD2ADF" w:rsidP="00FD2AD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аппарата, оценивать реальность полученног</w:t>
      </w:r>
      <w:r>
        <w:rPr>
          <w:rFonts w:ascii="Times New Roman" w:hAnsi="Times New Roman" w:cs="Times New Roman"/>
        </w:rPr>
        <w:t>о значения физической величины.</w:t>
      </w:r>
    </w:p>
    <w:p w14:paraId="2179B64F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</w:rPr>
      </w:pPr>
    </w:p>
    <w:p w14:paraId="5553C4A6" w14:textId="77777777" w:rsidR="00FD2ADF" w:rsidRPr="00FD2ADF" w:rsidRDefault="00FD2ADF" w:rsidP="00FD2ADF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FD2ADF">
        <w:rPr>
          <w:rFonts w:ascii="Times New Roman" w:hAnsi="Times New Roman" w:cs="Times New Roman"/>
          <w:b/>
        </w:rPr>
        <w:t>Квантовые явления</w:t>
      </w:r>
    </w:p>
    <w:p w14:paraId="09ABE6E1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Обучающийся</w:t>
      </w:r>
      <w:r w:rsidRPr="00FD2ADF">
        <w:rPr>
          <w:rFonts w:ascii="Times New Roman" w:hAnsi="Times New Roman" w:cs="Times New Roman"/>
          <w:b/>
          <w:i/>
        </w:rPr>
        <w:t xml:space="preserve"> научится:</w:t>
      </w:r>
    </w:p>
    <w:p w14:paraId="22C4FFA9" w14:textId="77777777" w:rsidR="00FD2ADF" w:rsidRPr="00FD2ADF" w:rsidRDefault="00FD2ADF" w:rsidP="00FD2ADF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распознавать квантовые явления и объяснять на основе имеющихся знаний свойства и условия протекания этих явлений: естественной и искусственной радиоактивности;</w:t>
      </w:r>
    </w:p>
    <w:p w14:paraId="7A90B987" w14:textId="77777777" w:rsidR="00FD2ADF" w:rsidRPr="00FD2ADF" w:rsidRDefault="00FD2ADF" w:rsidP="00FD2ADF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описывать изученные квантовые явления, используя физические величины: скорость электромагнитных волн, длина волны и частота света, период полураспада;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величинами, вычислять значение физической величины;</w:t>
      </w:r>
    </w:p>
    <w:p w14:paraId="1D2A66A8" w14:textId="77777777" w:rsidR="00FD2ADF" w:rsidRPr="00FD2ADF" w:rsidRDefault="00FD2ADF" w:rsidP="00FD2ADF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числа;</w:t>
      </w:r>
    </w:p>
    <w:p w14:paraId="7EB1032F" w14:textId="77777777" w:rsidR="00FD2ADF" w:rsidRPr="00FD2ADF" w:rsidRDefault="00FD2ADF" w:rsidP="00FD2ADF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различать основные признаки планетарной модели атома, нуклонной модели атомного ядра;</w:t>
      </w:r>
    </w:p>
    <w:p w14:paraId="67D41F34" w14:textId="77777777" w:rsidR="00FD2ADF" w:rsidRPr="00FD2ADF" w:rsidRDefault="00FD2ADF" w:rsidP="00FD2ADF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приводить примеры проявления в природе и практического использования радиоактивности, ядерных и термоядерных реакций, линейчатых спектров.</w:t>
      </w:r>
    </w:p>
    <w:p w14:paraId="4FBDF4EB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Обучающийся</w:t>
      </w:r>
      <w:r w:rsidRPr="00FD2ADF">
        <w:rPr>
          <w:rFonts w:ascii="Times New Roman" w:hAnsi="Times New Roman" w:cs="Times New Roman"/>
          <w:b/>
          <w:i/>
        </w:rPr>
        <w:t xml:space="preserve"> получит возможность научиться:</w:t>
      </w:r>
    </w:p>
    <w:p w14:paraId="4569ABD8" w14:textId="77777777" w:rsidR="00FD2ADF" w:rsidRPr="00FD2ADF" w:rsidRDefault="00FD2ADF" w:rsidP="00FD2ADF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lastRenderedPageBreak/>
        <w:t>использовать полученные знания в повседневной жизни при обращении с приборами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14:paraId="01F25A75" w14:textId="77777777" w:rsidR="00FD2ADF" w:rsidRPr="00FD2ADF" w:rsidRDefault="00FD2ADF" w:rsidP="00FD2ADF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соотносить энергию связи атомных ядер с дефектом массы;</w:t>
      </w:r>
    </w:p>
    <w:p w14:paraId="4984FDF0" w14:textId="741F2BD6" w:rsidR="00FD2ADF" w:rsidRPr="00FD2ADF" w:rsidRDefault="00FD2ADF" w:rsidP="00FD2ADF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приводить примеры влияния радиоактивных излучений на живые организмы; пони</w:t>
      </w:r>
      <w:r w:rsidR="0042145C">
        <w:rPr>
          <w:rFonts w:ascii="Times New Roman" w:hAnsi="Times New Roman" w:cs="Times New Roman"/>
        </w:rPr>
        <w:t>мать принцип действия дозиметра;</w:t>
      </w:r>
    </w:p>
    <w:p w14:paraId="0E0ECC51" w14:textId="77777777" w:rsidR="00FD2ADF" w:rsidRPr="00FD2ADF" w:rsidRDefault="00FD2ADF" w:rsidP="00FD2ADF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</w:t>
      </w:r>
      <w:r>
        <w:rPr>
          <w:rFonts w:ascii="Times New Roman" w:hAnsi="Times New Roman" w:cs="Times New Roman"/>
        </w:rPr>
        <w:t>вляемого термоядерного синтеза.</w:t>
      </w:r>
    </w:p>
    <w:p w14:paraId="68C0E7A9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</w:rPr>
      </w:pPr>
    </w:p>
    <w:p w14:paraId="4B842CFD" w14:textId="77777777" w:rsidR="00FD2ADF" w:rsidRPr="00FD2ADF" w:rsidRDefault="00FD2ADF" w:rsidP="00FD2ADF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FD2ADF">
        <w:rPr>
          <w:rFonts w:ascii="Times New Roman" w:hAnsi="Times New Roman" w:cs="Times New Roman"/>
          <w:b/>
        </w:rPr>
        <w:t>Элементы астрономии</w:t>
      </w:r>
    </w:p>
    <w:p w14:paraId="28BEC3A6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Обучающийся</w:t>
      </w:r>
      <w:r w:rsidRPr="00FD2ADF">
        <w:rPr>
          <w:rFonts w:ascii="Times New Roman" w:hAnsi="Times New Roman" w:cs="Times New Roman"/>
          <w:b/>
          <w:i/>
        </w:rPr>
        <w:t xml:space="preserve"> научится:</w:t>
      </w:r>
    </w:p>
    <w:p w14:paraId="396473B3" w14:textId="77777777" w:rsidR="00FD2ADF" w:rsidRPr="00FD2ADF" w:rsidRDefault="00FD2ADF" w:rsidP="00FD2ADF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различать основные признаки суточного вращения звездного неба, движения Луны, Солнца и планет относительно звезд;</w:t>
      </w:r>
    </w:p>
    <w:p w14:paraId="5DB75CF0" w14:textId="77777777" w:rsidR="00FD2ADF" w:rsidRPr="00FD2ADF" w:rsidRDefault="00FD2ADF" w:rsidP="00FD2ADF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понимать различия между гелиоцентрической и геоцентрической системами мира.</w:t>
      </w:r>
    </w:p>
    <w:p w14:paraId="5E7544E4" w14:textId="77777777" w:rsidR="00FD2ADF" w:rsidRPr="00FD2ADF" w:rsidRDefault="00FD2ADF" w:rsidP="00FD2ADF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Обучающийся</w:t>
      </w:r>
      <w:r w:rsidRPr="00FD2ADF">
        <w:rPr>
          <w:rFonts w:ascii="Times New Roman" w:hAnsi="Times New Roman" w:cs="Times New Roman"/>
          <w:b/>
          <w:i/>
        </w:rPr>
        <w:t xml:space="preserve"> получит возможность научиться:</w:t>
      </w:r>
    </w:p>
    <w:p w14:paraId="53E0D9A2" w14:textId="77777777" w:rsidR="00FD2ADF" w:rsidRPr="00FD2ADF" w:rsidRDefault="00FD2ADF" w:rsidP="00FD2ADF">
      <w:pPr>
        <w:pStyle w:val="a5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наблюдении звездного неба;</w:t>
      </w:r>
    </w:p>
    <w:p w14:paraId="740A10E3" w14:textId="77777777" w:rsidR="00FD2ADF" w:rsidRPr="00FD2ADF" w:rsidRDefault="00FD2ADF" w:rsidP="00FD2ADF">
      <w:pPr>
        <w:pStyle w:val="a5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различать основные характеристики звезд (размер, цвет, температуру), соотносить цвет звезды с ее температурой;</w:t>
      </w:r>
    </w:p>
    <w:p w14:paraId="4136CA07" w14:textId="77777777" w:rsidR="00FD2ADF" w:rsidRDefault="00FD2ADF" w:rsidP="00FD2ADF">
      <w:pPr>
        <w:pStyle w:val="a5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различать гипотезы о п</w:t>
      </w:r>
      <w:r>
        <w:rPr>
          <w:rFonts w:ascii="Times New Roman" w:hAnsi="Times New Roman" w:cs="Times New Roman"/>
        </w:rPr>
        <w:t>роисхождении Солнечной системы.</w:t>
      </w:r>
    </w:p>
    <w:p w14:paraId="6DF1483B" w14:textId="77777777" w:rsidR="00FD2ADF" w:rsidRPr="00FD2ADF" w:rsidRDefault="00FD2ADF" w:rsidP="00FD2ADF">
      <w:pPr>
        <w:jc w:val="both"/>
        <w:rPr>
          <w:rFonts w:ascii="Times New Roman" w:hAnsi="Times New Roman" w:cs="Times New Roman"/>
        </w:rPr>
      </w:pPr>
    </w:p>
    <w:p w14:paraId="5C6CE988" w14:textId="77777777" w:rsidR="00FD2ADF" w:rsidRPr="00384FEF" w:rsidRDefault="00FD2ADF" w:rsidP="00FD2A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384FEF">
        <w:rPr>
          <w:rFonts w:ascii="Times New Roman" w:eastAsia="Times New Roman" w:hAnsi="Times New Roman" w:cs="Times New Roman"/>
          <w:b/>
          <w:bCs/>
          <w:color w:val="000000"/>
        </w:rPr>
        <w:t>А.</w:t>
      </w:r>
      <w:r w:rsidRPr="00384FEF">
        <w:rPr>
          <w:rFonts w:ascii="Times New Roman" w:eastAsia="Times New Roman" w:hAnsi="Times New Roman" w:cs="Times New Roman"/>
          <w:color w:val="000000"/>
        </w:rPr>
        <w:t> </w:t>
      </w:r>
      <w:r w:rsidRPr="00384FEF">
        <w:rPr>
          <w:rFonts w:ascii="Times New Roman" w:eastAsia="Times New Roman" w:hAnsi="Times New Roman" w:cs="Times New Roman"/>
          <w:b/>
          <w:color w:val="000000"/>
        </w:rPr>
        <w:t>В сфере коммуникативной компетенции</w:t>
      </w:r>
      <w:r w:rsidRPr="00384FEF">
        <w:rPr>
          <w:rFonts w:ascii="Times New Roman" w:eastAsia="Times New Roman" w:hAnsi="Times New Roman" w:cs="Times New Roman"/>
          <w:color w:val="000000"/>
        </w:rPr>
        <w:t>:</w:t>
      </w:r>
    </w:p>
    <w:p w14:paraId="5947E809" w14:textId="77777777" w:rsidR="00FD2ADF" w:rsidRPr="00384FE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84FEF">
        <w:rPr>
          <w:rFonts w:ascii="Times New Roman" w:hAnsi="Times New Roman" w:cs="Times New Roman"/>
        </w:rPr>
        <w:t>знакомство с методом научного познания и методами исследования объектов и явлений природы;</w:t>
      </w:r>
    </w:p>
    <w:p w14:paraId="369D951C" w14:textId="77777777" w:rsidR="00FD2ADF" w:rsidRPr="00384FE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84FEF">
        <w:rPr>
          <w:rFonts w:ascii="Times New Roman" w:hAnsi="Times New Roman" w:cs="Times New Roman"/>
        </w:rPr>
        <w:t>приобретение учащимися знаний о физических величинах, характеризующих эти явления;</w:t>
      </w:r>
    </w:p>
    <w:p w14:paraId="566E25F7" w14:textId="77777777" w:rsidR="00FD2ADF" w:rsidRPr="005C4536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формирование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14:paraId="5AB369EB" w14:textId="77777777" w:rsidR="00FD2ADF" w:rsidRPr="005C4536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</w:t>
      </w:r>
      <w:r>
        <w:rPr>
          <w:rFonts w:ascii="Times New Roman" w:hAnsi="Times New Roman" w:cs="Times New Roman"/>
        </w:rPr>
        <w:t>ьтат экспериментальной проверки.</w:t>
      </w:r>
    </w:p>
    <w:p w14:paraId="2FF33982" w14:textId="77777777" w:rsidR="00FD2ADF" w:rsidRPr="00D66B7A" w:rsidRDefault="00FD2ADF" w:rsidP="00FD2A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66B7A">
        <w:rPr>
          <w:rFonts w:ascii="Times New Roman" w:eastAsia="Times New Roman" w:hAnsi="Times New Roman" w:cs="Times New Roman"/>
          <w:b/>
          <w:bCs/>
          <w:color w:val="000000"/>
        </w:rPr>
        <w:t>Б.</w:t>
      </w:r>
      <w:r w:rsidRPr="00D66B7A">
        <w:rPr>
          <w:rFonts w:ascii="Times New Roman" w:eastAsia="Times New Roman" w:hAnsi="Times New Roman" w:cs="Times New Roman"/>
          <w:color w:val="000000"/>
        </w:rPr>
        <w:t> </w:t>
      </w:r>
      <w:r w:rsidRPr="00D66B7A">
        <w:rPr>
          <w:rFonts w:ascii="Times New Roman" w:eastAsia="Times New Roman" w:hAnsi="Times New Roman" w:cs="Times New Roman"/>
          <w:b/>
          <w:color w:val="000000"/>
        </w:rPr>
        <w:t>В познавательной сфере</w:t>
      </w:r>
      <w:r w:rsidRPr="00D66B7A">
        <w:rPr>
          <w:rFonts w:ascii="Times New Roman" w:eastAsia="Times New Roman" w:hAnsi="Times New Roman" w:cs="Times New Roman"/>
          <w:color w:val="000000"/>
        </w:rPr>
        <w:t>:</w:t>
      </w:r>
    </w:p>
    <w:p w14:paraId="20F2019A" w14:textId="77777777" w:rsidR="00FD2ADF" w:rsidRPr="005C4536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развитие интересов и способностей учащихся на основе передачи ему знаний и опыта познавательной и творческой деятельности;</w:t>
      </w:r>
    </w:p>
    <w:p w14:paraId="7F342E75" w14:textId="77777777" w:rsidR="00FD2ADF" w:rsidRPr="005C4536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понимание учащимися смысла основных научных понятий и законов физики, взаимосвязи между ними;</w:t>
      </w:r>
    </w:p>
    <w:p w14:paraId="0FE74394" w14:textId="77777777" w:rsidR="00FD2ADF" w:rsidRPr="005C4536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знакомство с методом научного познания и методами исследования объектов и явлений природы;</w:t>
      </w:r>
    </w:p>
    <w:p w14:paraId="36184F05" w14:textId="77777777" w:rsidR="00FD2ADF" w:rsidRPr="005C4536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приобретение учащимися знаний о физических величинах, характеризующих эти явления;</w:t>
      </w:r>
    </w:p>
    <w:p w14:paraId="5D9C4CE1" w14:textId="77777777" w:rsidR="00FD2AD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формирование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14:paraId="503E3A50" w14:textId="77777777" w:rsidR="00FD2ADF" w:rsidRPr="00FD2AD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овладение умениями проводить наблюдения, планировать и выполнять эксперименты, описывать и обобщать результаты наблюдений, использовать измерительные приборы, представлять результаты измерений с помощью таблиц, графиков; выдвигать гипотезы и строить модели, устанавливать границы их применимости;</w:t>
      </w:r>
    </w:p>
    <w:p w14:paraId="7E500273" w14:textId="77777777" w:rsidR="00FD2ADF" w:rsidRPr="00FD2AD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lastRenderedPageBreak/>
        <w:t>применение знаний для объяснения явлений природы, принципов работы технических устройств, решения физических задач, в том числе и повышенной сложности,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14:paraId="5E7AEB7D" w14:textId="77777777" w:rsidR="00FD2ADF" w:rsidRPr="00FD2AD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формирование у учащихся представлений о физической картине мира;</w:t>
      </w:r>
    </w:p>
    <w:p w14:paraId="2CA9020A" w14:textId="77777777" w:rsidR="00FD2ADF" w:rsidRPr="00FD2AD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знаний, подготовки докладов, рефератов и других творческих работ с использованием информационных технологий;</w:t>
      </w:r>
    </w:p>
    <w:p w14:paraId="6ABFF520" w14:textId="77777777" w:rsidR="00FD2ADF" w:rsidRPr="00FD2AD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D2ADF">
        <w:rPr>
          <w:rFonts w:ascii="Times New Roman" w:hAnsi="Times New Roman" w:cs="Times New Roman"/>
        </w:rPr>
        <w:t>овладеть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физики.</w:t>
      </w:r>
    </w:p>
    <w:p w14:paraId="612BAF01" w14:textId="77777777" w:rsidR="00FD2ADF" w:rsidRPr="00FD2ADF" w:rsidRDefault="00FD2ADF" w:rsidP="00FD2ADF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color w:val="000000"/>
        </w:rPr>
      </w:pPr>
      <w:r w:rsidRPr="00FD2ADF">
        <w:rPr>
          <w:rFonts w:ascii="Times New Roman" w:eastAsia="Times New Roman" w:hAnsi="Times New Roman" w:cs="Times New Roman"/>
          <w:b/>
          <w:color w:val="000000"/>
        </w:rPr>
        <w:t>В ценностно-ориентационной сфере</w:t>
      </w:r>
      <w:r w:rsidRPr="00FD2ADF">
        <w:rPr>
          <w:rFonts w:ascii="Times New Roman" w:eastAsia="Times New Roman" w:hAnsi="Times New Roman" w:cs="Times New Roman"/>
          <w:color w:val="000000"/>
        </w:rPr>
        <w:t>:</w:t>
      </w:r>
    </w:p>
    <w:p w14:paraId="63E5A628" w14:textId="77777777" w:rsidR="00FD2ADF" w:rsidRPr="005C4536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человека;</w:t>
      </w:r>
    </w:p>
    <w:p w14:paraId="7C2442D7" w14:textId="77777777" w:rsidR="00FD2AD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 xml:space="preserve">понимание смысла основных физических законов и </w:t>
      </w:r>
      <w:r>
        <w:rPr>
          <w:rFonts w:ascii="Times New Roman" w:hAnsi="Times New Roman" w:cs="Times New Roman"/>
        </w:rPr>
        <w:t>умение применять их на практике.</w:t>
      </w:r>
    </w:p>
    <w:p w14:paraId="16252B0B" w14:textId="77777777" w:rsidR="00FD2ADF" w:rsidRPr="00D66B7A" w:rsidRDefault="00FD2ADF" w:rsidP="00FD2A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66B7A">
        <w:rPr>
          <w:rFonts w:ascii="Times New Roman" w:eastAsia="Times New Roman" w:hAnsi="Times New Roman" w:cs="Times New Roman"/>
          <w:b/>
          <w:bCs/>
          <w:color w:val="000000"/>
        </w:rPr>
        <w:t>Г.</w:t>
      </w:r>
      <w:r w:rsidRPr="00D66B7A">
        <w:rPr>
          <w:rFonts w:ascii="Times New Roman" w:eastAsia="Times New Roman" w:hAnsi="Times New Roman" w:cs="Times New Roman"/>
          <w:b/>
          <w:color w:val="000000"/>
        </w:rPr>
        <w:t> В эстетической сфере</w:t>
      </w:r>
      <w:r w:rsidRPr="00D66B7A">
        <w:rPr>
          <w:rFonts w:ascii="Times New Roman" w:eastAsia="Times New Roman" w:hAnsi="Times New Roman" w:cs="Times New Roman"/>
          <w:color w:val="000000"/>
        </w:rPr>
        <w:t>:</w:t>
      </w:r>
    </w:p>
    <w:p w14:paraId="2AF0FF11" w14:textId="77777777" w:rsidR="00FD2ADF" w:rsidRPr="009853C1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853C1">
        <w:rPr>
          <w:rFonts w:ascii="Times New Roman" w:hAnsi="Times New Roman" w:cs="Times New Roman"/>
        </w:rPr>
        <w:t>-становление и развитие личности в ее индивидуальности, самобытности, уникальности и неповторимости;</w:t>
      </w:r>
    </w:p>
    <w:p w14:paraId="7A76003F" w14:textId="77777777" w:rsidR="00FD2ADF" w:rsidRPr="009853C1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853C1">
        <w:rPr>
          <w:rFonts w:ascii="Times New Roman" w:hAnsi="Times New Roman" w:cs="Times New Roman"/>
        </w:rPr>
        <w:t>- организация интеллектуальных и творческих соревнований, научно-технического творчества, проектной и учебно-исследовательской деятельности.</w:t>
      </w:r>
    </w:p>
    <w:p w14:paraId="1BF45F42" w14:textId="77777777" w:rsidR="00FD2ADF" w:rsidRPr="00D66B7A" w:rsidRDefault="00FD2ADF" w:rsidP="00FD2A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66B7A">
        <w:rPr>
          <w:rFonts w:ascii="Times New Roman" w:eastAsia="Times New Roman" w:hAnsi="Times New Roman" w:cs="Times New Roman"/>
          <w:b/>
          <w:bCs/>
          <w:color w:val="000000"/>
        </w:rPr>
        <w:t>Д.</w:t>
      </w:r>
      <w:r w:rsidRPr="00D66B7A">
        <w:rPr>
          <w:rFonts w:ascii="Times New Roman" w:eastAsia="Times New Roman" w:hAnsi="Times New Roman" w:cs="Times New Roman"/>
          <w:color w:val="000000"/>
        </w:rPr>
        <w:t> </w:t>
      </w:r>
      <w:r w:rsidRPr="00D66B7A">
        <w:rPr>
          <w:rFonts w:ascii="Times New Roman" w:eastAsia="Times New Roman" w:hAnsi="Times New Roman" w:cs="Times New Roman"/>
          <w:b/>
          <w:color w:val="000000"/>
        </w:rPr>
        <w:t>В трудовой сфере</w:t>
      </w:r>
      <w:r w:rsidRPr="00D66B7A">
        <w:rPr>
          <w:rFonts w:ascii="Times New Roman" w:eastAsia="Times New Roman" w:hAnsi="Times New Roman" w:cs="Times New Roman"/>
          <w:color w:val="000000"/>
        </w:rPr>
        <w:t>:</w:t>
      </w:r>
    </w:p>
    <w:p w14:paraId="08F72FE3" w14:textId="77777777" w:rsidR="00FD2ADF" w:rsidRPr="005C4536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>понимание принципов действия машин, приборов и технических устройств, с которыми каждый человек постоянно встречается в повседневной жизни и способов обеспечения безопасности при их использовании;</w:t>
      </w:r>
    </w:p>
    <w:p w14:paraId="0DF4C0D4" w14:textId="77777777" w:rsidR="00FD2ADF" w:rsidRPr="0002150F" w:rsidRDefault="00FD2ADF" w:rsidP="00FD2AD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5C4536">
        <w:rPr>
          <w:rFonts w:ascii="Times New Roman" w:hAnsi="Times New Roman" w:cs="Times New Roman"/>
        </w:rPr>
        <w:t xml:space="preserve">уметь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 </w:t>
      </w:r>
    </w:p>
    <w:p w14:paraId="019642B0" w14:textId="77777777" w:rsidR="00FD2ADF" w:rsidRPr="00E43397" w:rsidRDefault="00FD2ADF" w:rsidP="00FD2A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88F9DB" w14:textId="77777777" w:rsidR="00FD2ADF" w:rsidRPr="007C57C3" w:rsidRDefault="00FD2ADF" w:rsidP="00FD2ADF">
      <w:pPr>
        <w:tabs>
          <w:tab w:val="left" w:pos="709"/>
        </w:tabs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7C57C3">
        <w:rPr>
          <w:rFonts w:ascii="Times New Roman" w:eastAsia="Times New Roman" w:hAnsi="Times New Roman" w:cs="Times New Roman"/>
          <w:b/>
          <w:bCs/>
          <w:color w:val="000000"/>
        </w:rPr>
        <w:t>Метапредметные результаты</w:t>
      </w:r>
    </w:p>
    <w:p w14:paraId="2DE62EF0" w14:textId="77777777" w:rsidR="00FD2ADF" w:rsidRPr="007C57C3" w:rsidRDefault="00FD2ADF" w:rsidP="00FD2ADF">
      <w:pPr>
        <w:tabs>
          <w:tab w:val="left" w:pos="709"/>
        </w:tabs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2A36D40" w14:textId="77777777" w:rsidR="00FD2ADF" w:rsidRPr="00241241" w:rsidRDefault="00FD2ADF" w:rsidP="00FD2ADF">
      <w:pPr>
        <w:jc w:val="center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241241">
        <w:rPr>
          <w:rFonts w:ascii="Times New Roman" w:eastAsia="Times New Roman" w:hAnsi="Times New Roman" w:cs="Times New Roman"/>
          <w:b/>
          <w:color w:val="000000"/>
          <w:u w:val="single"/>
        </w:rPr>
        <w:t>Познавательные УУД</w:t>
      </w:r>
    </w:p>
    <w:p w14:paraId="02A315B5" w14:textId="77777777" w:rsidR="00FD2ADF" w:rsidRPr="007C57C3" w:rsidRDefault="00FD2ADF" w:rsidP="00FD2A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b/>
          <w:color w:val="000000"/>
        </w:rPr>
        <w:t>Обучающийся научится:</w:t>
      </w:r>
    </w:p>
    <w:p w14:paraId="45847222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>основам реализации проектно-исследовательской деятельности;</w:t>
      </w:r>
    </w:p>
    <w:p w14:paraId="051B50B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осуществлять расширенный поиск информации с использованием ресурсов библиотек и Интернета; </w:t>
      </w:r>
    </w:p>
    <w:p w14:paraId="03F4E044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давать определение понятиям; </w:t>
      </w:r>
    </w:p>
    <w:p w14:paraId="644C4B5F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устанавливать причинно-следственные связи; </w:t>
      </w:r>
    </w:p>
    <w:p w14:paraId="5DF45DF7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осуществлять логическую операцию установления родовидовых отношений, ограничение понятия;</w:t>
      </w:r>
    </w:p>
    <w:p w14:paraId="02C5C080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14:paraId="777693F6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осуществлять сравнение, </w:t>
      </w:r>
      <w:proofErr w:type="spellStart"/>
      <w:r w:rsidRPr="007C57C3">
        <w:rPr>
          <w:rFonts w:ascii="Times New Roman" w:eastAsia="Times New Roman" w:hAnsi="Times New Roman" w:cs="Times New Roman"/>
          <w:color w:val="000000"/>
        </w:rPr>
        <w:t>сериацию</w:t>
      </w:r>
      <w:proofErr w:type="spellEnd"/>
      <w:r w:rsidRPr="007C57C3">
        <w:rPr>
          <w:rFonts w:ascii="Times New Roman" w:eastAsia="Times New Roman" w:hAnsi="Times New Roman" w:cs="Times New Roman"/>
          <w:color w:val="000000"/>
        </w:rPr>
        <w:t xml:space="preserve"> и классификацию, самостоятельно выбирая основания и критерии для указанных логических операций; </w:t>
      </w:r>
    </w:p>
    <w:p w14:paraId="1B173DAE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строить классификацию на основе дихотомического деления (на основе отрицания); </w:t>
      </w:r>
    </w:p>
    <w:p w14:paraId="65A6099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строить логическое рассуждение, включающее установление причинно- следственных связей; </w:t>
      </w:r>
    </w:p>
    <w:p w14:paraId="2DCB97D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lastRenderedPageBreak/>
        <w:t xml:space="preserve"> объяснять явления, процессы, связи и отношения, выявляемые в ходе исследования; </w:t>
      </w:r>
    </w:p>
    <w:p w14:paraId="768DCC3A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основам ознакомительного, изучающего, усваивающего и поискового чтения; </w:t>
      </w:r>
    </w:p>
    <w:p w14:paraId="38E0D032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14:paraId="239FE336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14:paraId="47DC4850" w14:textId="77777777" w:rsidR="00FD2ADF" w:rsidRPr="007C57C3" w:rsidRDefault="00FD2ADF" w:rsidP="00FD2ADF">
      <w:pPr>
        <w:tabs>
          <w:tab w:val="left" w:pos="709"/>
        </w:tabs>
        <w:ind w:left="720" w:firstLine="709"/>
        <w:rPr>
          <w:rFonts w:ascii="Times New Roman" w:hAnsi="Times New Roman" w:cs="Times New Roman"/>
        </w:rPr>
      </w:pPr>
      <w:r w:rsidRPr="007C57C3">
        <w:rPr>
          <w:rFonts w:ascii="Times New Roman" w:hAnsi="Times New Roman" w:cs="Times New Roman"/>
          <w:b/>
        </w:rPr>
        <w:t>Обучающийся получит возможность научиться:</w:t>
      </w:r>
    </w:p>
    <w:p w14:paraId="68CEF9A8" w14:textId="77777777" w:rsidR="00FD2ADF" w:rsidRPr="007C57C3" w:rsidRDefault="00FD2ADF" w:rsidP="00FD2ADF">
      <w:pPr>
        <w:numPr>
          <w:ilvl w:val="0"/>
          <w:numId w:val="9"/>
        </w:numPr>
        <w:tabs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основам рефлексивного чтения; </w:t>
      </w:r>
    </w:p>
    <w:p w14:paraId="674C7EA4" w14:textId="77777777" w:rsidR="00FD2ADF" w:rsidRPr="007C57C3" w:rsidRDefault="00FD2ADF" w:rsidP="00FD2ADF">
      <w:pPr>
        <w:numPr>
          <w:ilvl w:val="0"/>
          <w:numId w:val="9"/>
        </w:numPr>
        <w:tabs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ставить проблему, аргументировать её актуальность;</w:t>
      </w:r>
    </w:p>
    <w:p w14:paraId="7CA346E5" w14:textId="77777777" w:rsidR="00FD2ADF" w:rsidRPr="007C57C3" w:rsidRDefault="00FD2ADF" w:rsidP="00FD2ADF">
      <w:pPr>
        <w:numPr>
          <w:ilvl w:val="0"/>
          <w:numId w:val="9"/>
        </w:numPr>
        <w:tabs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самостоятельно проводить исследование; </w:t>
      </w:r>
    </w:p>
    <w:p w14:paraId="1EE3BFEC" w14:textId="77777777" w:rsidR="00FD2ADF" w:rsidRPr="007C57C3" w:rsidRDefault="00FD2ADF" w:rsidP="00FD2ADF">
      <w:pPr>
        <w:numPr>
          <w:ilvl w:val="0"/>
          <w:numId w:val="9"/>
        </w:numPr>
        <w:tabs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выдвигать гипотезы о связях и закономерностях событий, процессов, объектов;</w:t>
      </w:r>
    </w:p>
    <w:p w14:paraId="2246769C" w14:textId="77777777" w:rsidR="00FD2ADF" w:rsidRPr="007C57C3" w:rsidRDefault="00FD2ADF" w:rsidP="00FD2ADF">
      <w:pPr>
        <w:numPr>
          <w:ilvl w:val="0"/>
          <w:numId w:val="9"/>
        </w:numPr>
        <w:tabs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организовывать исследование с целью проверки гипотез; </w:t>
      </w:r>
    </w:p>
    <w:p w14:paraId="04410928" w14:textId="77777777" w:rsidR="00FD2ADF" w:rsidRPr="007C57C3" w:rsidRDefault="00FD2ADF" w:rsidP="00FD2ADF">
      <w:pPr>
        <w:numPr>
          <w:ilvl w:val="0"/>
          <w:numId w:val="9"/>
        </w:numPr>
        <w:tabs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делать умозаключения (индуктивное и по аналогии) и выводы на основе аргументации. </w:t>
      </w:r>
    </w:p>
    <w:p w14:paraId="4E08E5C6" w14:textId="77777777" w:rsidR="00FD2ADF" w:rsidRPr="007C57C3" w:rsidRDefault="00FD2ADF" w:rsidP="00FD2ADF">
      <w:pPr>
        <w:tabs>
          <w:tab w:val="left" w:pos="709"/>
        </w:tabs>
        <w:ind w:left="720" w:firstLine="709"/>
        <w:jc w:val="center"/>
        <w:rPr>
          <w:rFonts w:ascii="Times New Roman" w:hAnsi="Times New Roman" w:cs="Times New Roman"/>
          <w:b/>
        </w:rPr>
      </w:pPr>
    </w:p>
    <w:p w14:paraId="4663B725" w14:textId="77777777" w:rsidR="00FD2ADF" w:rsidRPr="00241241" w:rsidRDefault="00FD2ADF" w:rsidP="00FD2ADF">
      <w:pPr>
        <w:tabs>
          <w:tab w:val="left" w:pos="0"/>
        </w:tabs>
        <w:ind w:hanging="11"/>
        <w:jc w:val="center"/>
        <w:rPr>
          <w:rFonts w:ascii="Times New Roman" w:hAnsi="Times New Roman" w:cs="Times New Roman"/>
          <w:b/>
          <w:u w:val="single"/>
        </w:rPr>
      </w:pPr>
      <w:r w:rsidRPr="00241241">
        <w:rPr>
          <w:rFonts w:ascii="Times New Roman" w:hAnsi="Times New Roman" w:cs="Times New Roman"/>
          <w:b/>
          <w:u w:val="single"/>
        </w:rPr>
        <w:t>Регулятивные УУД</w:t>
      </w:r>
    </w:p>
    <w:p w14:paraId="7A75D497" w14:textId="77777777" w:rsidR="00FD2ADF" w:rsidRPr="007C57C3" w:rsidRDefault="00FD2ADF" w:rsidP="00FD2ADF">
      <w:pPr>
        <w:tabs>
          <w:tab w:val="left" w:pos="709"/>
        </w:tabs>
        <w:ind w:left="720" w:firstLine="709"/>
        <w:jc w:val="both"/>
        <w:rPr>
          <w:rFonts w:ascii="Times New Roman" w:hAnsi="Times New Roman" w:cs="Times New Roman"/>
          <w:b/>
        </w:rPr>
      </w:pPr>
      <w:r w:rsidRPr="007C57C3">
        <w:rPr>
          <w:rFonts w:ascii="Times New Roman" w:hAnsi="Times New Roman" w:cs="Times New Roman"/>
          <w:b/>
        </w:rPr>
        <w:t>Обучающийся научится:</w:t>
      </w:r>
    </w:p>
    <w:p w14:paraId="15699002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целеполаганию, включая постановку новых целей, преобразование практической задачи в познавательную; </w:t>
      </w:r>
    </w:p>
    <w:p w14:paraId="0DC6469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14:paraId="0A8FBD1F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планировать пути достижения целей; </w:t>
      </w:r>
    </w:p>
    <w:p w14:paraId="4756F7B2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устанавливать целевые приоритеты; </w:t>
      </w:r>
    </w:p>
    <w:p w14:paraId="6E6952A9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уметь самостоятельно контролировать своё время и управлять им; </w:t>
      </w:r>
    </w:p>
    <w:p w14:paraId="599505EB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принимать решения в проблемной ситуации на основе переговоров; </w:t>
      </w:r>
    </w:p>
    <w:p w14:paraId="4510F132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14:paraId="3601E96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реализации; </w:t>
      </w:r>
    </w:p>
    <w:p w14:paraId="0264C169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основам прогнозирования как предвидения будущих событий и развития процесса. </w:t>
      </w:r>
    </w:p>
    <w:p w14:paraId="6E5C7F35" w14:textId="77777777" w:rsidR="00FD2ADF" w:rsidRPr="007C57C3" w:rsidRDefault="00FD2ADF" w:rsidP="00FD2ADF">
      <w:pPr>
        <w:tabs>
          <w:tab w:val="left" w:pos="709"/>
        </w:tabs>
        <w:ind w:left="720" w:firstLine="709"/>
        <w:jc w:val="both"/>
        <w:rPr>
          <w:rFonts w:ascii="Times New Roman" w:hAnsi="Times New Roman" w:cs="Times New Roman"/>
        </w:rPr>
      </w:pPr>
      <w:r w:rsidRPr="007C57C3">
        <w:rPr>
          <w:rFonts w:ascii="Times New Roman" w:hAnsi="Times New Roman" w:cs="Times New Roman"/>
          <w:b/>
        </w:rPr>
        <w:t>Обучающийся получит возможность научиться:</w:t>
      </w:r>
    </w:p>
    <w:p w14:paraId="6D88F895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самостоятельно ставить новые учебные цели и задачи; </w:t>
      </w:r>
    </w:p>
    <w:p w14:paraId="3AB5654A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построению жизненных планов во временной перспективе;</w:t>
      </w:r>
    </w:p>
    <w:p w14:paraId="5BFB96C8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при планировании достижения целей самостоятельно, полно и адекватно учитывать условия и средства их достижения; </w:t>
      </w:r>
    </w:p>
    <w:p w14:paraId="5DD45AC2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выделять альтернативные способы достижения цели и выбирать наиболее эффективный способ; </w:t>
      </w:r>
    </w:p>
    <w:p w14:paraId="36AAB818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основам </w:t>
      </w:r>
      <w:proofErr w:type="spellStart"/>
      <w:r w:rsidRPr="007C57C3">
        <w:rPr>
          <w:rFonts w:ascii="Times New Roman" w:eastAsia="Times New Roman" w:hAnsi="Times New Roman" w:cs="Times New Roman"/>
          <w:color w:val="000000"/>
        </w:rPr>
        <w:t>саморегуляции</w:t>
      </w:r>
      <w:proofErr w:type="spellEnd"/>
      <w:r w:rsidRPr="007C57C3">
        <w:rPr>
          <w:rFonts w:ascii="Times New Roman" w:eastAsia="Times New Roman" w:hAnsi="Times New Roman" w:cs="Times New Roman"/>
          <w:color w:val="000000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14:paraId="4E652E9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осуществлять познавательную рефлексию в отношении действий по решению учебных и познавательных задач; </w:t>
      </w:r>
    </w:p>
    <w:p w14:paraId="1AB9F1D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адекватно оценивать объективную трудность как меру фактического или предполагаемого расхода ресурсов на решение задачи; </w:t>
      </w:r>
    </w:p>
    <w:p w14:paraId="6A8060EE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адекватно оценивать свои возможности достижения цели определённой сложности в различных сферах самостоятельной деятельности; </w:t>
      </w:r>
    </w:p>
    <w:p w14:paraId="5A138CC3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основам </w:t>
      </w:r>
      <w:proofErr w:type="spellStart"/>
      <w:r w:rsidRPr="007C57C3">
        <w:rPr>
          <w:rFonts w:ascii="Times New Roman" w:eastAsia="Times New Roman" w:hAnsi="Times New Roman" w:cs="Times New Roman"/>
          <w:color w:val="000000"/>
        </w:rPr>
        <w:t>саморегуляции</w:t>
      </w:r>
      <w:proofErr w:type="spellEnd"/>
      <w:r w:rsidRPr="007C57C3">
        <w:rPr>
          <w:rFonts w:ascii="Times New Roman" w:eastAsia="Times New Roman" w:hAnsi="Times New Roman" w:cs="Times New Roman"/>
          <w:color w:val="000000"/>
        </w:rPr>
        <w:t xml:space="preserve"> эмоциональных состояний; </w:t>
      </w:r>
    </w:p>
    <w:p w14:paraId="3B0BE9CF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lastRenderedPageBreak/>
        <w:t xml:space="preserve"> прилагать волевые усилия и преодолевать трудности и препятствия на пути достижения целей.</w:t>
      </w:r>
    </w:p>
    <w:p w14:paraId="5315834A" w14:textId="77777777" w:rsidR="00FD2ADF" w:rsidRPr="007C57C3" w:rsidRDefault="00FD2ADF" w:rsidP="00FD2ADF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7B5A8698" w14:textId="77777777" w:rsidR="00FD2ADF" w:rsidRPr="00241241" w:rsidRDefault="00FD2ADF" w:rsidP="00FD2ADF">
      <w:pPr>
        <w:tabs>
          <w:tab w:val="left" w:pos="0"/>
        </w:tabs>
        <w:jc w:val="center"/>
        <w:rPr>
          <w:rFonts w:ascii="Times New Roman" w:hAnsi="Times New Roman" w:cs="Times New Roman"/>
          <w:b/>
          <w:u w:val="single"/>
        </w:rPr>
      </w:pPr>
      <w:r w:rsidRPr="00241241">
        <w:rPr>
          <w:rFonts w:ascii="Times New Roman" w:hAnsi="Times New Roman" w:cs="Times New Roman"/>
          <w:b/>
          <w:u w:val="single"/>
        </w:rPr>
        <w:t>Коммуникативные УУД</w:t>
      </w:r>
    </w:p>
    <w:p w14:paraId="5AEA77D1" w14:textId="77777777" w:rsidR="00FD2ADF" w:rsidRPr="007C57C3" w:rsidRDefault="00FD2ADF" w:rsidP="00FD2ADF">
      <w:pPr>
        <w:tabs>
          <w:tab w:val="left" w:pos="709"/>
        </w:tabs>
        <w:ind w:left="720" w:firstLine="709"/>
        <w:jc w:val="both"/>
        <w:rPr>
          <w:rFonts w:ascii="Times New Roman" w:hAnsi="Times New Roman" w:cs="Times New Roman"/>
          <w:b/>
        </w:rPr>
      </w:pPr>
      <w:r w:rsidRPr="007C57C3">
        <w:rPr>
          <w:rFonts w:ascii="Times New Roman" w:hAnsi="Times New Roman" w:cs="Times New Roman"/>
          <w:b/>
        </w:rPr>
        <w:t>Обучающийся научится:</w:t>
      </w:r>
    </w:p>
    <w:p w14:paraId="70037DD7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учитывать разные мнения и стремиться к координации различных позиций в сотрудничестве; </w:t>
      </w:r>
    </w:p>
    <w:p w14:paraId="50FF970B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14:paraId="7852573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устанавливать и сравнивать разные точки зрения, прежде чем принимать решения и делать выбор; </w:t>
      </w:r>
    </w:p>
    <w:p w14:paraId="09E99BA0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аргументировать свою точку зрения, спорить и отстаивать свою позицию не враждебным для оппонентов образом; </w:t>
      </w:r>
    </w:p>
    <w:p w14:paraId="6204024B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задавать вопросы, необходимые для организации собственной деятельности и сотрудничества с партнёром; </w:t>
      </w:r>
    </w:p>
    <w:p w14:paraId="4ED8E7CA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осуществлять взаимный контроль и оказывать в сотрудничестве необходимую взаимопомощь; </w:t>
      </w:r>
    </w:p>
    <w:p w14:paraId="7241037A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адекватно использовать речь для планирования и регуляции своей деятельности; </w:t>
      </w:r>
    </w:p>
    <w:p w14:paraId="432F4A05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14:paraId="08376E79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</w:t>
      </w:r>
    </w:p>
    <w:p w14:paraId="5195C477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осуществлять контроль, коррекцию, оценку действий партнёра, уметь убеждать; </w:t>
      </w:r>
    </w:p>
    <w:p w14:paraId="799EDF05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14:paraId="5EDEC231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основам коммуникативной рефлексии; </w:t>
      </w:r>
    </w:p>
    <w:p w14:paraId="22CCC9EA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использовать адекватные языковые средства для отображения своих чувств, мыслей, мотивов и потребностей; </w:t>
      </w:r>
    </w:p>
    <w:p w14:paraId="256AD001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отображать в речи (описание, объяснение) содержание совершаемых действий, как в форме громкой социализированной речи, так и в форме внутренней речи. </w:t>
      </w:r>
    </w:p>
    <w:p w14:paraId="0DBA8079" w14:textId="77777777" w:rsidR="00FD2ADF" w:rsidRPr="007C57C3" w:rsidRDefault="00FD2ADF" w:rsidP="00FD2ADF">
      <w:pPr>
        <w:tabs>
          <w:tab w:val="left" w:pos="709"/>
        </w:tabs>
        <w:ind w:left="720" w:firstLine="709"/>
        <w:jc w:val="both"/>
        <w:rPr>
          <w:rFonts w:ascii="Times New Roman" w:hAnsi="Times New Roman" w:cs="Times New Roman"/>
        </w:rPr>
      </w:pPr>
      <w:r w:rsidRPr="007C57C3">
        <w:rPr>
          <w:rFonts w:ascii="Times New Roman" w:hAnsi="Times New Roman" w:cs="Times New Roman"/>
          <w:b/>
        </w:rPr>
        <w:t>Обучающийся получит возможность научиться:</w:t>
      </w:r>
    </w:p>
    <w:p w14:paraId="46DF47B9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учитывать и координировать позиции других людей в сотрудничестве; </w:t>
      </w:r>
    </w:p>
    <w:p w14:paraId="7ECF4CA9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учитывать разные мнения и интересы и обосновывать собственную позицию; </w:t>
      </w:r>
    </w:p>
    <w:p w14:paraId="71BCE208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>понимать относительность мнений и подходов к решению проблемы;</w:t>
      </w:r>
    </w:p>
    <w:p w14:paraId="763849CF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</w:r>
    </w:p>
    <w:p w14:paraId="6874829B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>брать на себя инициативу в организации совместного действия (деловое лидерство);</w:t>
      </w:r>
    </w:p>
    <w:p w14:paraId="58C3709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оказывать поддержку и содействие тем, от кого зависит достижение цели в совместной деятельности; </w:t>
      </w:r>
    </w:p>
    <w:p w14:paraId="5CC41DF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осуществлять коммуникативную рефлексию как осознание оснований собственных действий и действий партнёра; </w:t>
      </w:r>
    </w:p>
    <w:p w14:paraId="6ABF3C6A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14:paraId="457D8F9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lastRenderedPageBreak/>
        <w:t xml:space="preserve">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14:paraId="7CFB6375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14:paraId="53236F25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14:paraId="116BD129" w14:textId="77777777" w:rsidR="00FD2ADF" w:rsidRPr="007C57C3" w:rsidRDefault="00FD2ADF" w:rsidP="00FD2ADF">
      <w:pPr>
        <w:tabs>
          <w:tab w:val="left" w:pos="709"/>
        </w:tabs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043C8E4" w14:textId="77777777" w:rsidR="00FD2ADF" w:rsidRPr="007C57C3" w:rsidRDefault="00FD2ADF" w:rsidP="00FD2ADF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241241">
        <w:rPr>
          <w:rFonts w:ascii="Times New Roman" w:eastAsia="Times New Roman" w:hAnsi="Times New Roman" w:cs="Times New Roman"/>
          <w:b/>
          <w:bCs/>
          <w:color w:val="000000"/>
          <w:u w:val="single"/>
        </w:rPr>
        <w:t>Личностные результаты</w:t>
      </w:r>
      <w:r w:rsidRPr="007C57C3">
        <w:rPr>
          <w:rFonts w:ascii="Times New Roman" w:eastAsia="Times New Roman" w:hAnsi="Times New Roman" w:cs="Times New Roman"/>
          <w:b/>
          <w:bCs/>
          <w:color w:val="000000"/>
        </w:rPr>
        <w:t>:</w:t>
      </w:r>
    </w:p>
    <w:p w14:paraId="737EB91A" w14:textId="77777777" w:rsidR="00FD2ADF" w:rsidRPr="007C57C3" w:rsidRDefault="00FD2ADF" w:rsidP="00FD2ADF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C57C3">
        <w:rPr>
          <w:rFonts w:ascii="Times New Roman" w:eastAsia="Times New Roman" w:hAnsi="Times New Roman" w:cs="Times New Roman"/>
          <w:b/>
          <w:color w:val="000000"/>
        </w:rPr>
        <w:t>У обучающихся будут сформированы:</w:t>
      </w:r>
    </w:p>
    <w:p w14:paraId="5F901866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знание о своей этнической принадлежности, освоение национальных ценностей, традиций, культуры, знание о народах и этнических группах России; </w:t>
      </w:r>
    </w:p>
    <w:p w14:paraId="3604E7EF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освоение общекультурного наследия России и общемирового культурного наследия; </w:t>
      </w:r>
    </w:p>
    <w:p w14:paraId="75427E5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ориентация в системе моральных норм и ценностей и их </w:t>
      </w:r>
      <w:proofErr w:type="spellStart"/>
      <w:r w:rsidRPr="007C57C3">
        <w:rPr>
          <w:rFonts w:ascii="Times New Roman" w:eastAsia="Times New Roman" w:hAnsi="Times New Roman" w:cs="Times New Roman"/>
          <w:color w:val="000000"/>
        </w:rPr>
        <w:t>иерархизация</w:t>
      </w:r>
      <w:proofErr w:type="spellEnd"/>
      <w:r w:rsidRPr="007C57C3">
        <w:rPr>
          <w:rFonts w:ascii="Times New Roman" w:eastAsia="Times New Roman" w:hAnsi="Times New Roman" w:cs="Times New Roman"/>
          <w:color w:val="000000"/>
        </w:rPr>
        <w:t xml:space="preserve">, понимание конвенционального характера морали; </w:t>
      </w:r>
    </w:p>
    <w:p w14:paraId="12F674A7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 </w:t>
      </w:r>
    </w:p>
    <w:p w14:paraId="13E5ED6F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>экологическое сознание, признание высокой ценности жизни во всех её проявлениях; знание основных принципов и правил отношения к природе;</w:t>
      </w:r>
    </w:p>
    <w:p w14:paraId="76D268BA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знание основ здорового образа жизни и здоровьесберегающих технологий; правил поведения в чрезвычайных ситуациях. </w:t>
      </w:r>
    </w:p>
    <w:p w14:paraId="0108AAA0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гражданский патриотизм, любовь к Родине, чувство гордости за свою страну;</w:t>
      </w:r>
    </w:p>
    <w:p w14:paraId="448663C3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уважение к истории, культурным и историческим памятникам; </w:t>
      </w:r>
    </w:p>
    <w:p w14:paraId="72AE0D0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эмоционально положительное принятие своей этнической идентичности;</w:t>
      </w:r>
    </w:p>
    <w:p w14:paraId="1A378F88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уважение к другим народам России и мира и принятие их, межэтническая толерантность, готовность к равноправному сотрудничеству; </w:t>
      </w:r>
    </w:p>
    <w:p w14:paraId="608A05C8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уважение к личности и её достоинству, доброжелательное отношение к окружающим, нетерпимость к любым видам насилия и готовность противостоять им; </w:t>
      </w:r>
    </w:p>
    <w:p w14:paraId="2A0CBE65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уважение к ценностям семьи, любовь к природе, признание ценности здоровья, своего и других людей, оптимизм в восприятии мира; </w:t>
      </w:r>
    </w:p>
    <w:p w14:paraId="45F10261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потребность в самовыражении и самореализации, социальном признании; </w:t>
      </w:r>
    </w:p>
    <w:p w14:paraId="49F52D56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позитивная моральная самооценка и моральные чувства — чувство гордости при следовании моральным нормам, переживание стыда и вины при их нарушении. В рамках </w:t>
      </w:r>
      <w:proofErr w:type="spellStart"/>
      <w:r w:rsidRPr="007C57C3">
        <w:rPr>
          <w:rFonts w:ascii="Times New Roman" w:eastAsia="Times New Roman" w:hAnsi="Times New Roman" w:cs="Times New Roman"/>
          <w:color w:val="000000"/>
        </w:rPr>
        <w:t>деятельностного</w:t>
      </w:r>
      <w:proofErr w:type="spellEnd"/>
      <w:r w:rsidRPr="007C57C3">
        <w:rPr>
          <w:rFonts w:ascii="Times New Roman" w:eastAsia="Times New Roman" w:hAnsi="Times New Roman" w:cs="Times New Roman"/>
          <w:color w:val="000000"/>
        </w:rPr>
        <w:t xml:space="preserve"> (поведенческого) компонента будут сформированы: </w:t>
      </w:r>
    </w:p>
    <w:p w14:paraId="5DD91DDF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14:paraId="6D5BE7D9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готовность и способность к выполнению норм и требований школьной жизни, прав и обязанностей ученика; </w:t>
      </w:r>
    </w:p>
    <w:p w14:paraId="79DA68F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умение вести диалог на основе равноправных отношений и взаимного уважения и принятия; умение конструктивно разрешать конфликты; </w:t>
      </w:r>
    </w:p>
    <w:p w14:paraId="4AFAA72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7C57C3">
        <w:rPr>
          <w:rFonts w:ascii="Times New Roman" w:eastAsia="Times New Roman" w:hAnsi="Times New Roman" w:cs="Times New Roman"/>
          <w:color w:val="000000"/>
        </w:rPr>
        <w:t>внеучебных</w:t>
      </w:r>
      <w:proofErr w:type="spellEnd"/>
      <w:r w:rsidRPr="007C57C3">
        <w:rPr>
          <w:rFonts w:ascii="Times New Roman" w:eastAsia="Times New Roman" w:hAnsi="Times New Roman" w:cs="Times New Roman"/>
          <w:color w:val="000000"/>
        </w:rPr>
        <w:t xml:space="preserve"> видах деятельности; </w:t>
      </w:r>
    </w:p>
    <w:p w14:paraId="0CEC272B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lastRenderedPageBreak/>
        <w:t xml:space="preserve"> потребность в участии в общественной жизни ближайшего социального окружения, общественно полезной деятельности; </w:t>
      </w:r>
    </w:p>
    <w:p w14:paraId="5AA74A7A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умение строить жизненные планы с учётом конкретных социально-исторических, политических и экономических условий; </w:t>
      </w:r>
    </w:p>
    <w:p w14:paraId="5EE10A74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устойчивый познавательный интерес и становление смыслообразующей функции познавательного мотива; </w:t>
      </w:r>
    </w:p>
    <w:p w14:paraId="7A5ADFB3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 готовность к выбору профильного образования. </w:t>
      </w:r>
    </w:p>
    <w:p w14:paraId="0B44D4E2" w14:textId="77777777" w:rsidR="00FD2ADF" w:rsidRPr="007C57C3" w:rsidRDefault="00FD2ADF" w:rsidP="00FD2AD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6AA7A982" w14:textId="77777777" w:rsidR="00FD2ADF" w:rsidRPr="007C57C3" w:rsidRDefault="00FD2ADF" w:rsidP="00FD2AD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7C57C3">
        <w:rPr>
          <w:rFonts w:ascii="Times New Roman" w:hAnsi="Times New Roman" w:cs="Times New Roman"/>
          <w:b/>
        </w:rPr>
        <w:t>Обучающийся получит возможность для формирования:</w:t>
      </w:r>
    </w:p>
    <w:p w14:paraId="3D1EBE0A" w14:textId="77777777" w:rsidR="00FD2ADF" w:rsidRPr="007C57C3" w:rsidRDefault="00FD2ADF" w:rsidP="00FD2AD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</w:p>
    <w:p w14:paraId="5F6D48FE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выраженной устойчивой учебно-познавательной мотивации и интереса к учению; </w:t>
      </w:r>
    </w:p>
    <w:p w14:paraId="7E961D6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готовности к самообразованию и самовоспитанию; </w:t>
      </w:r>
    </w:p>
    <w:p w14:paraId="5FF3C0AD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адекватной позитивной самооценки и Я-концепции; </w:t>
      </w:r>
    </w:p>
    <w:p w14:paraId="2533A436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>компетентности в реализации основ гражданской идентичности в поступках и деятельности;</w:t>
      </w:r>
    </w:p>
    <w:p w14:paraId="492F6CA8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r w:rsidRPr="007C57C3">
        <w:rPr>
          <w:rFonts w:ascii="Times New Roman" w:eastAsia="Times New Roman" w:hAnsi="Times New Roman" w:cs="Times New Roman"/>
          <w:color w:val="000000"/>
        </w:rPr>
        <w:t xml:space="preserve"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 </w:t>
      </w:r>
    </w:p>
    <w:p w14:paraId="3B6835FC" w14:textId="77777777" w:rsidR="00FD2ADF" w:rsidRPr="007C57C3" w:rsidRDefault="00FD2ADF" w:rsidP="00FD2ADF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ind w:left="0" w:hanging="11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7C57C3">
        <w:rPr>
          <w:rFonts w:ascii="Times New Roman" w:eastAsia="Times New Roman" w:hAnsi="Times New Roman" w:cs="Times New Roman"/>
          <w:color w:val="000000"/>
        </w:rPr>
        <w:t>эмпатии</w:t>
      </w:r>
      <w:proofErr w:type="spellEnd"/>
      <w:r w:rsidRPr="007C57C3">
        <w:rPr>
          <w:rFonts w:ascii="Times New Roman" w:eastAsia="Times New Roman" w:hAnsi="Times New Roman" w:cs="Times New Roman"/>
          <w:color w:val="000000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14:paraId="27EBCCEE" w14:textId="77777777" w:rsidR="00FD2ADF" w:rsidRDefault="00FD2ADF" w:rsidP="00FD2ADF">
      <w:pPr>
        <w:rPr>
          <w:rStyle w:val="a6"/>
          <w:rFonts w:ascii="Times New Roman" w:eastAsia="Times New Roman" w:hAnsi="Times New Roman" w:cs="Times New Roman"/>
          <w:sz w:val="28"/>
          <w:szCs w:val="28"/>
        </w:rPr>
      </w:pPr>
      <w:r>
        <w:rPr>
          <w:rStyle w:val="a6"/>
          <w:sz w:val="28"/>
          <w:szCs w:val="28"/>
        </w:rPr>
        <w:br w:type="page"/>
      </w:r>
    </w:p>
    <w:p w14:paraId="1C218BC6" w14:textId="77777777" w:rsidR="00FD2ADF" w:rsidRPr="00141336" w:rsidRDefault="00FD2ADF" w:rsidP="00FD2ADF">
      <w:pPr>
        <w:pStyle w:val="a3"/>
        <w:ind w:left="360"/>
        <w:jc w:val="center"/>
        <w:rPr>
          <w:sz w:val="28"/>
          <w:szCs w:val="28"/>
        </w:rPr>
      </w:pPr>
      <w:r w:rsidRPr="00141336">
        <w:rPr>
          <w:rStyle w:val="a6"/>
          <w:sz w:val="28"/>
          <w:szCs w:val="28"/>
        </w:rPr>
        <w:lastRenderedPageBreak/>
        <w:t>Раздел 2. Содержание курса</w:t>
      </w:r>
    </w:p>
    <w:p w14:paraId="4DFBDF14" w14:textId="02F9FC7F" w:rsidR="00FD2ADF" w:rsidRDefault="00FD2ADF" w:rsidP="00FD2ADF">
      <w:pPr>
        <w:pStyle w:val="a3"/>
        <w:ind w:left="360"/>
        <w:jc w:val="both"/>
        <w:rPr>
          <w:rStyle w:val="a6"/>
        </w:rPr>
      </w:pPr>
      <w:r>
        <w:rPr>
          <w:rStyle w:val="a6"/>
          <w:b w:val="0"/>
        </w:rPr>
        <w:t xml:space="preserve">1. </w:t>
      </w:r>
      <w:r w:rsidR="007F69E9" w:rsidRPr="007F69E9">
        <w:rPr>
          <w:b/>
        </w:rPr>
        <w:t>Законы взаимодействия и движения тел</w:t>
      </w:r>
      <w:r w:rsidRPr="007F69E9">
        <w:rPr>
          <w:rStyle w:val="a6"/>
          <w:b w:val="0"/>
        </w:rPr>
        <w:t>:</w:t>
      </w:r>
      <w:r>
        <w:rPr>
          <w:rStyle w:val="a6"/>
          <w:b w:val="0"/>
        </w:rPr>
        <w:t xml:space="preserve"> </w:t>
      </w:r>
      <w:r w:rsidR="00DE4250">
        <w:rPr>
          <w:rStyle w:val="a6"/>
          <w:b w:val="0"/>
        </w:rPr>
        <w:t>материальная точ</w:t>
      </w:r>
      <w:r w:rsidR="0042145C">
        <w:rPr>
          <w:rStyle w:val="a6"/>
          <w:b w:val="0"/>
        </w:rPr>
        <w:t>ка, система отсчета, траектория, путь и перемещение, прямолинейное равномерное движение, ускорение, прямолинейное равноускоренное движение, скорость, графики скорости, относительность механического движения, инерционные системы отсчета, законы Ньютона, падение тел, закон всемирного тяготения, ускорение свободного падения на Земле и других небесных телах, сила тяжести, сила трения, сила упругости, прямолинейное и криволинейное движение, искусственные спутники Земли, импульс тела, реактивное движение, закон сохранения импульса, закон сохранения механической энергии</w:t>
      </w:r>
      <w:r w:rsidR="00DE4250">
        <w:rPr>
          <w:rStyle w:val="a6"/>
          <w:b w:val="0"/>
        </w:rPr>
        <w:t xml:space="preserve"> </w:t>
      </w:r>
      <w:r>
        <w:rPr>
          <w:rStyle w:val="a6"/>
          <w:b w:val="0"/>
        </w:rPr>
        <w:t>(</w:t>
      </w:r>
      <w:r w:rsidR="00EE42F5">
        <w:rPr>
          <w:rStyle w:val="a6"/>
        </w:rPr>
        <w:t>41</w:t>
      </w:r>
      <w:r w:rsidR="0042145C">
        <w:rPr>
          <w:rStyle w:val="a6"/>
        </w:rPr>
        <w:t xml:space="preserve"> час</w:t>
      </w:r>
      <w:r>
        <w:rPr>
          <w:rStyle w:val="a6"/>
        </w:rPr>
        <w:t>).</w:t>
      </w:r>
    </w:p>
    <w:p w14:paraId="52A9EC4A" w14:textId="35121AD6" w:rsidR="00FD2ADF" w:rsidRDefault="00FD2ADF" w:rsidP="00FD2ADF">
      <w:pPr>
        <w:pStyle w:val="a3"/>
        <w:ind w:left="360"/>
        <w:jc w:val="both"/>
        <w:rPr>
          <w:b/>
          <w:color w:val="000000"/>
        </w:rPr>
      </w:pPr>
      <w:r>
        <w:rPr>
          <w:rStyle w:val="a6"/>
        </w:rPr>
        <w:t xml:space="preserve">2. </w:t>
      </w:r>
      <w:r w:rsidR="007F69E9" w:rsidRPr="007F69E9">
        <w:rPr>
          <w:b/>
        </w:rPr>
        <w:t>Механические колебания и волны, звук</w:t>
      </w:r>
      <w:r w:rsidRPr="007F69E9">
        <w:rPr>
          <w:rStyle w:val="a6"/>
          <w:b w:val="0"/>
        </w:rPr>
        <w:t>:</w:t>
      </w:r>
      <w:r>
        <w:rPr>
          <w:rStyle w:val="a6"/>
        </w:rPr>
        <w:t xml:space="preserve"> </w:t>
      </w:r>
      <w:r w:rsidR="0042145C" w:rsidRPr="0042145C">
        <w:rPr>
          <w:rStyle w:val="a6"/>
          <w:b w:val="0"/>
        </w:rPr>
        <w:t>свободные и вынужденные колебания,</w:t>
      </w:r>
      <w:r w:rsidR="00DE4250">
        <w:rPr>
          <w:color w:val="000000"/>
        </w:rPr>
        <w:t xml:space="preserve"> </w:t>
      </w:r>
      <w:r w:rsidR="0042145C">
        <w:rPr>
          <w:color w:val="000000"/>
        </w:rPr>
        <w:t xml:space="preserve">колебательные системы, превращение энергии при колебательном движении, затухающие колебания, распространение колебаний в упругой среде, волны, характеристики волн, звуковые колебания, высота звука, тембр, </w:t>
      </w:r>
      <w:r w:rsidR="00611FB8">
        <w:rPr>
          <w:color w:val="000000"/>
        </w:rPr>
        <w:t>громкость звука, звуковые волны, эхо</w:t>
      </w:r>
      <w:r w:rsidR="0042145C">
        <w:rPr>
          <w:color w:val="000000"/>
        </w:rPr>
        <w:t xml:space="preserve"> </w:t>
      </w:r>
      <w:r w:rsidR="007F69E9">
        <w:rPr>
          <w:b/>
          <w:color w:val="000000"/>
        </w:rPr>
        <w:t>(15</w:t>
      </w:r>
      <w:r>
        <w:rPr>
          <w:b/>
          <w:color w:val="000000"/>
        </w:rPr>
        <w:t xml:space="preserve"> часов).</w:t>
      </w:r>
    </w:p>
    <w:p w14:paraId="5BDAAD8B" w14:textId="057F77F9" w:rsidR="00FD2ADF" w:rsidRDefault="00FD2ADF" w:rsidP="00FD2ADF">
      <w:pPr>
        <w:pStyle w:val="a3"/>
        <w:ind w:left="360"/>
        <w:jc w:val="both"/>
        <w:rPr>
          <w:b/>
          <w:color w:val="000000"/>
        </w:rPr>
      </w:pPr>
      <w:r>
        <w:rPr>
          <w:rStyle w:val="a6"/>
        </w:rPr>
        <w:t xml:space="preserve">3. </w:t>
      </w:r>
      <w:r w:rsidR="00EE42F5" w:rsidRPr="00EE42F5">
        <w:rPr>
          <w:b/>
        </w:rPr>
        <w:t>Электромагнитные колебания и волны</w:t>
      </w:r>
      <w:r w:rsidRPr="00EE42F5">
        <w:rPr>
          <w:b/>
          <w:bCs/>
          <w:color w:val="000000"/>
        </w:rPr>
        <w:t>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магнитное поле, </w:t>
      </w:r>
      <w:r w:rsidR="00DE4250">
        <w:rPr>
          <w:color w:val="000000"/>
        </w:rPr>
        <w:t>графическое изображение магнитного поля, обнаружение магнитного поля по его действию на электрический ток, правило «левой руки», индукция магнитного поля, действие магнитного поля на заряженную частицу, сила Ампера и сила Лоренца, магнитный поток, явление электромагнитной индукции, правило Ленца, самоиндукция, переменный ток, трансформатор, электромагнитное поле, электромагнитные волны, шкала электромагнитных волн, колебательный контур, принципы радиосвязи и телевидения, электромагнитная приро</w:t>
      </w:r>
      <w:r w:rsidR="0042145C">
        <w:rPr>
          <w:color w:val="000000"/>
        </w:rPr>
        <w:t>да света, дисперсия света, цвет,</w:t>
      </w:r>
      <w:r w:rsidR="00DE4250">
        <w:rPr>
          <w:color w:val="000000"/>
        </w:rPr>
        <w:t xml:space="preserve"> типы оптических спектров </w:t>
      </w:r>
      <w:r w:rsidR="00EE42F5">
        <w:rPr>
          <w:b/>
          <w:color w:val="000000"/>
        </w:rPr>
        <w:t>(22</w:t>
      </w:r>
      <w:r w:rsidR="007563D0">
        <w:rPr>
          <w:b/>
          <w:color w:val="000000"/>
        </w:rPr>
        <w:t xml:space="preserve"> часа</w:t>
      </w:r>
      <w:r>
        <w:rPr>
          <w:b/>
          <w:color w:val="000000"/>
        </w:rPr>
        <w:t>).</w:t>
      </w:r>
    </w:p>
    <w:p w14:paraId="6F40A574" w14:textId="0585C768" w:rsidR="00FD2ADF" w:rsidRDefault="00FD2ADF" w:rsidP="00FD2ADF">
      <w:pPr>
        <w:pStyle w:val="a3"/>
        <w:ind w:left="360"/>
        <w:jc w:val="both"/>
        <w:rPr>
          <w:b/>
          <w:color w:val="000000"/>
        </w:rPr>
      </w:pPr>
      <w:r>
        <w:rPr>
          <w:rStyle w:val="a6"/>
        </w:rPr>
        <w:t xml:space="preserve">4. </w:t>
      </w:r>
      <w:r w:rsidR="00EE42F5" w:rsidRPr="00EE42F5">
        <w:rPr>
          <w:b/>
        </w:rPr>
        <w:t>Строение атома и атомного ядра, использование энергии атомных ядер</w:t>
      </w:r>
      <w:r>
        <w:rPr>
          <w:b/>
          <w:bCs/>
          <w:color w:val="000000"/>
        </w:rPr>
        <w:t xml:space="preserve">: </w:t>
      </w:r>
      <w:r w:rsidR="00EE42F5">
        <w:rPr>
          <w:color w:val="000000"/>
        </w:rPr>
        <w:t xml:space="preserve">модели строения атомов, опыт Резерфорда, радиоактивные превращения атомных ядер, методы экспериментального исследования </w:t>
      </w:r>
      <w:r w:rsidR="00DE4250">
        <w:rPr>
          <w:color w:val="000000"/>
        </w:rPr>
        <w:t xml:space="preserve">элементарных частиц, состав атомного ядра, массовое число, зарядовое число, ядерные силы, энергия связи, дефект масс, цепные ядерные реакции6 ядерный реактор, атомная энергетика, термоядерные реакции, биологическое действие радиоактивного излучения </w:t>
      </w:r>
      <w:r w:rsidR="00EE42F5">
        <w:rPr>
          <w:b/>
          <w:color w:val="000000"/>
        </w:rPr>
        <w:t>(16</w:t>
      </w:r>
      <w:r>
        <w:rPr>
          <w:b/>
          <w:color w:val="000000"/>
        </w:rPr>
        <w:t xml:space="preserve"> часов).</w:t>
      </w:r>
    </w:p>
    <w:p w14:paraId="16CC172F" w14:textId="24172F32" w:rsidR="00EE42F5" w:rsidRDefault="00EE42F5" w:rsidP="00FD2ADF">
      <w:pPr>
        <w:pStyle w:val="a3"/>
        <w:ind w:left="360"/>
        <w:jc w:val="both"/>
        <w:rPr>
          <w:rStyle w:val="a6"/>
          <w:bCs w:val="0"/>
          <w:color w:val="000000"/>
        </w:rPr>
      </w:pPr>
      <w:r>
        <w:rPr>
          <w:rStyle w:val="a6"/>
        </w:rPr>
        <w:t>5</w:t>
      </w:r>
      <w:r w:rsidRPr="00EE42F5">
        <w:rPr>
          <w:rStyle w:val="a6"/>
          <w:bCs w:val="0"/>
          <w:color w:val="000000"/>
        </w:rPr>
        <w:t>.</w:t>
      </w:r>
      <w:r>
        <w:rPr>
          <w:rStyle w:val="a6"/>
          <w:bCs w:val="0"/>
          <w:color w:val="000000"/>
        </w:rPr>
        <w:t xml:space="preserve"> Вселенная: </w:t>
      </w:r>
      <w:r>
        <w:rPr>
          <w:rStyle w:val="a6"/>
          <w:b w:val="0"/>
          <w:bCs w:val="0"/>
          <w:color w:val="000000"/>
        </w:rPr>
        <w:t>строение и масштабы Вселенной, планеты Солнечной системы, малые тела Солнечной системы, строение, излучение и эволюция Солнца и звезд</w:t>
      </w:r>
      <w:r>
        <w:rPr>
          <w:rStyle w:val="a6"/>
          <w:bCs w:val="0"/>
          <w:color w:val="000000"/>
        </w:rPr>
        <w:t xml:space="preserve"> (6 часов).</w:t>
      </w:r>
    </w:p>
    <w:p w14:paraId="506AEE4F" w14:textId="5262F011" w:rsidR="00EE42F5" w:rsidRPr="00EE42F5" w:rsidRDefault="00EE42F5" w:rsidP="00FD2ADF">
      <w:pPr>
        <w:pStyle w:val="a3"/>
        <w:ind w:left="360"/>
        <w:jc w:val="both"/>
        <w:rPr>
          <w:rStyle w:val="a6"/>
          <w:bCs w:val="0"/>
          <w:color w:val="000000"/>
        </w:rPr>
      </w:pPr>
      <w:r>
        <w:rPr>
          <w:rStyle w:val="a6"/>
        </w:rPr>
        <w:t>6</w:t>
      </w:r>
      <w:r w:rsidRPr="00E43397">
        <w:rPr>
          <w:rStyle w:val="a6"/>
          <w:bCs w:val="0"/>
          <w:color w:val="000000"/>
        </w:rPr>
        <w:t xml:space="preserve">. </w:t>
      </w:r>
      <w:r>
        <w:rPr>
          <w:rStyle w:val="a6"/>
          <w:bCs w:val="0"/>
          <w:color w:val="000000"/>
        </w:rPr>
        <w:t>Резерв времени (2 часа).</w:t>
      </w:r>
    </w:p>
    <w:p w14:paraId="1E184BED" w14:textId="77777777" w:rsidR="00FD2ADF" w:rsidRDefault="00FD2ADF" w:rsidP="00FD2ADF">
      <w:pPr>
        <w:rPr>
          <w:rStyle w:val="a6"/>
          <w:rFonts w:ascii="Times New Roman" w:eastAsia="Times New Roman" w:hAnsi="Times New Roman" w:cs="Times New Roman"/>
          <w:sz w:val="28"/>
          <w:szCs w:val="28"/>
        </w:rPr>
      </w:pPr>
      <w:r>
        <w:rPr>
          <w:rStyle w:val="a6"/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25259572" w14:textId="77777777" w:rsidR="00FD2ADF" w:rsidRPr="0061523E" w:rsidRDefault="00FD2ADF" w:rsidP="00FD2ADF">
      <w:pPr>
        <w:pStyle w:val="a3"/>
        <w:jc w:val="center"/>
        <w:rPr>
          <w:b/>
        </w:rPr>
      </w:pPr>
      <w:r w:rsidRPr="0061523E">
        <w:rPr>
          <w:b/>
        </w:rPr>
        <w:lastRenderedPageBreak/>
        <w:t>Раздел 3. Тематическое планирование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8"/>
        <w:gridCol w:w="3305"/>
        <w:gridCol w:w="2226"/>
        <w:gridCol w:w="1812"/>
        <w:gridCol w:w="1714"/>
      </w:tblGrid>
      <w:tr w:rsidR="00FD2ADF" w:rsidRPr="0061523E" w14:paraId="10974C3E" w14:textId="77777777" w:rsidTr="006717CB">
        <w:tc>
          <w:tcPr>
            <w:tcW w:w="508" w:type="dxa"/>
          </w:tcPr>
          <w:p w14:paraId="2DE301CB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1523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305" w:type="dxa"/>
          </w:tcPr>
          <w:p w14:paraId="78C8983E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1523E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2226" w:type="dxa"/>
          </w:tcPr>
          <w:p w14:paraId="42857803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1523E">
              <w:rPr>
                <w:rFonts w:ascii="Times New Roman" w:hAnsi="Times New Roman" w:cs="Times New Roman"/>
                <w:b/>
              </w:rPr>
              <w:t>Общее количество часов на изучение</w:t>
            </w:r>
          </w:p>
        </w:tc>
        <w:tc>
          <w:tcPr>
            <w:tcW w:w="1812" w:type="dxa"/>
          </w:tcPr>
          <w:p w14:paraId="1559DDBD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1523E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1714" w:type="dxa"/>
          </w:tcPr>
          <w:p w14:paraId="339C5C8D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1523E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</w:tr>
      <w:tr w:rsidR="00FD2ADF" w:rsidRPr="0061523E" w14:paraId="7AA46182" w14:textId="77777777" w:rsidTr="006717CB">
        <w:tc>
          <w:tcPr>
            <w:tcW w:w="508" w:type="dxa"/>
          </w:tcPr>
          <w:p w14:paraId="175490C9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5" w:type="dxa"/>
          </w:tcPr>
          <w:p w14:paraId="22433395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Законы взаимодействия и движения тел</w:t>
            </w:r>
          </w:p>
        </w:tc>
        <w:tc>
          <w:tcPr>
            <w:tcW w:w="2226" w:type="dxa"/>
          </w:tcPr>
          <w:p w14:paraId="071E9653" w14:textId="2C87E5EF" w:rsidR="00FD2ADF" w:rsidRPr="0061523E" w:rsidRDefault="00EE42F5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час</w:t>
            </w:r>
          </w:p>
        </w:tc>
        <w:tc>
          <w:tcPr>
            <w:tcW w:w="1812" w:type="dxa"/>
          </w:tcPr>
          <w:p w14:paraId="3B79B4A9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4" w:type="dxa"/>
          </w:tcPr>
          <w:p w14:paraId="47148E50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2</w:t>
            </w:r>
          </w:p>
        </w:tc>
      </w:tr>
      <w:tr w:rsidR="00FD2ADF" w:rsidRPr="0061523E" w14:paraId="5F4FF210" w14:textId="77777777" w:rsidTr="006717CB">
        <w:tc>
          <w:tcPr>
            <w:tcW w:w="508" w:type="dxa"/>
          </w:tcPr>
          <w:p w14:paraId="0F3DBF40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05" w:type="dxa"/>
          </w:tcPr>
          <w:p w14:paraId="4EDEBA03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Механические колебания и волны, звук</w:t>
            </w:r>
          </w:p>
        </w:tc>
        <w:tc>
          <w:tcPr>
            <w:tcW w:w="2226" w:type="dxa"/>
          </w:tcPr>
          <w:p w14:paraId="5192F508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61523E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1812" w:type="dxa"/>
          </w:tcPr>
          <w:p w14:paraId="0DCF1BFC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4" w:type="dxa"/>
          </w:tcPr>
          <w:p w14:paraId="5D71517C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1</w:t>
            </w:r>
          </w:p>
        </w:tc>
      </w:tr>
      <w:tr w:rsidR="00FD2ADF" w:rsidRPr="0061523E" w14:paraId="4E351F48" w14:textId="77777777" w:rsidTr="006717CB">
        <w:tc>
          <w:tcPr>
            <w:tcW w:w="508" w:type="dxa"/>
          </w:tcPr>
          <w:p w14:paraId="19063EDC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5" w:type="dxa"/>
          </w:tcPr>
          <w:p w14:paraId="1FA638BE" w14:textId="3F748FF1" w:rsidR="00FD2ADF" w:rsidRPr="0061523E" w:rsidRDefault="006717CB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Электромагнитные колебания и волны</w:t>
            </w:r>
          </w:p>
        </w:tc>
        <w:tc>
          <w:tcPr>
            <w:tcW w:w="2226" w:type="dxa"/>
          </w:tcPr>
          <w:p w14:paraId="46DB9B0D" w14:textId="51A11042" w:rsidR="00FD2ADF" w:rsidRPr="0061523E" w:rsidRDefault="006717CB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D2ADF" w:rsidRPr="0061523E">
              <w:rPr>
                <w:rFonts w:ascii="Times New Roman" w:hAnsi="Times New Roman" w:cs="Times New Roman"/>
              </w:rPr>
              <w:t xml:space="preserve"> часа</w:t>
            </w:r>
          </w:p>
        </w:tc>
        <w:tc>
          <w:tcPr>
            <w:tcW w:w="1812" w:type="dxa"/>
          </w:tcPr>
          <w:p w14:paraId="71D82D3E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4" w:type="dxa"/>
          </w:tcPr>
          <w:p w14:paraId="0D4C9678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1</w:t>
            </w:r>
          </w:p>
        </w:tc>
      </w:tr>
      <w:tr w:rsidR="00FD2ADF" w:rsidRPr="0061523E" w14:paraId="4F12F2BC" w14:textId="77777777" w:rsidTr="006717CB">
        <w:tc>
          <w:tcPr>
            <w:tcW w:w="508" w:type="dxa"/>
          </w:tcPr>
          <w:p w14:paraId="66FDF501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05" w:type="dxa"/>
          </w:tcPr>
          <w:p w14:paraId="37AD1E20" w14:textId="2A1BDDC6" w:rsidR="00FD2ADF" w:rsidRPr="006717CB" w:rsidRDefault="006717CB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717CB">
              <w:rPr>
                <w:rFonts w:ascii="Times New Roman" w:hAnsi="Times New Roman" w:cs="Times New Roman"/>
              </w:rPr>
              <w:t>Строение атома и атомного ядра, использование энергии атомных ядер</w:t>
            </w:r>
          </w:p>
        </w:tc>
        <w:tc>
          <w:tcPr>
            <w:tcW w:w="2226" w:type="dxa"/>
          </w:tcPr>
          <w:p w14:paraId="076987A5" w14:textId="492300C4" w:rsidR="00FD2ADF" w:rsidRPr="0061523E" w:rsidRDefault="006717CB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D2ADF" w:rsidRPr="0061523E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1812" w:type="dxa"/>
          </w:tcPr>
          <w:p w14:paraId="76858C7F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4" w:type="dxa"/>
          </w:tcPr>
          <w:p w14:paraId="7C6BCFE1" w14:textId="77777777" w:rsidR="00FD2ADF" w:rsidRPr="0061523E" w:rsidRDefault="00FD2ADF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61523E">
              <w:rPr>
                <w:rFonts w:ascii="Times New Roman" w:hAnsi="Times New Roman" w:cs="Times New Roman"/>
              </w:rPr>
              <w:t>1</w:t>
            </w:r>
          </w:p>
        </w:tc>
      </w:tr>
      <w:tr w:rsidR="006717CB" w:rsidRPr="0061523E" w14:paraId="4EDCFE5E" w14:textId="77777777" w:rsidTr="006717CB">
        <w:tc>
          <w:tcPr>
            <w:tcW w:w="508" w:type="dxa"/>
          </w:tcPr>
          <w:p w14:paraId="592AC9ED" w14:textId="0F174726" w:rsidR="006717CB" w:rsidRPr="0061523E" w:rsidRDefault="006717CB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5" w:type="dxa"/>
          </w:tcPr>
          <w:p w14:paraId="59916961" w14:textId="0B113EF8" w:rsidR="006717CB" w:rsidRPr="006717CB" w:rsidRDefault="006717CB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Вселенная</w:t>
            </w:r>
          </w:p>
        </w:tc>
        <w:tc>
          <w:tcPr>
            <w:tcW w:w="2226" w:type="dxa"/>
          </w:tcPr>
          <w:p w14:paraId="3A8497BD" w14:textId="2FA9727B" w:rsidR="006717CB" w:rsidRDefault="006717CB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часов</w:t>
            </w:r>
          </w:p>
        </w:tc>
        <w:tc>
          <w:tcPr>
            <w:tcW w:w="1812" w:type="dxa"/>
          </w:tcPr>
          <w:p w14:paraId="0BBDFDE9" w14:textId="1299AFFA" w:rsidR="006717CB" w:rsidRPr="0061523E" w:rsidRDefault="006717CB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4" w:type="dxa"/>
          </w:tcPr>
          <w:p w14:paraId="12C29BBB" w14:textId="2D00D4C0" w:rsidR="006717CB" w:rsidRPr="0061523E" w:rsidRDefault="006717CB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2F5" w:rsidRPr="0061523E" w14:paraId="0F4A46D2" w14:textId="77777777" w:rsidTr="006717CB">
        <w:tc>
          <w:tcPr>
            <w:tcW w:w="508" w:type="dxa"/>
          </w:tcPr>
          <w:p w14:paraId="7E9F9098" w14:textId="2F8BAB00" w:rsidR="00EE42F5" w:rsidRDefault="00EE42F5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05" w:type="dxa"/>
          </w:tcPr>
          <w:p w14:paraId="4A7B1120" w14:textId="1C2BE822" w:rsidR="00EE42F5" w:rsidRDefault="00EE42F5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 времени</w:t>
            </w:r>
          </w:p>
        </w:tc>
        <w:tc>
          <w:tcPr>
            <w:tcW w:w="2226" w:type="dxa"/>
          </w:tcPr>
          <w:p w14:paraId="6E4CE6D8" w14:textId="5B751E9E" w:rsidR="00EE42F5" w:rsidRDefault="00EE42F5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часа</w:t>
            </w:r>
          </w:p>
        </w:tc>
        <w:tc>
          <w:tcPr>
            <w:tcW w:w="1812" w:type="dxa"/>
          </w:tcPr>
          <w:p w14:paraId="1740CDBA" w14:textId="37246B11" w:rsidR="00EE42F5" w:rsidRDefault="00EE42F5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4" w:type="dxa"/>
          </w:tcPr>
          <w:p w14:paraId="2C2129B8" w14:textId="0B2C3296" w:rsidR="00EE42F5" w:rsidRDefault="00EE42F5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D2ADF" w:rsidRPr="0061523E" w14:paraId="27991CD4" w14:textId="77777777" w:rsidTr="006717CB">
        <w:tc>
          <w:tcPr>
            <w:tcW w:w="508" w:type="dxa"/>
          </w:tcPr>
          <w:p w14:paraId="24F6E3DA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5" w:type="dxa"/>
          </w:tcPr>
          <w:p w14:paraId="2E8FD599" w14:textId="77777777" w:rsidR="00FD2ADF" w:rsidRPr="0061523E" w:rsidRDefault="00FD2ADF" w:rsidP="006717CB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1523E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226" w:type="dxa"/>
          </w:tcPr>
          <w:p w14:paraId="5F021949" w14:textId="64DCEFE9" w:rsidR="00FD2ADF" w:rsidRPr="0061523E" w:rsidRDefault="00EE42F5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812" w:type="dxa"/>
          </w:tcPr>
          <w:p w14:paraId="6E90E307" w14:textId="0F8E3504" w:rsidR="00FD2ADF" w:rsidRPr="00EE42F5" w:rsidRDefault="00EE42F5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14" w:type="dxa"/>
          </w:tcPr>
          <w:p w14:paraId="476277C2" w14:textId="343FC03E" w:rsidR="00FD2ADF" w:rsidRPr="0061523E" w:rsidRDefault="00EE42F5" w:rsidP="006717C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37F3B234" w14:textId="77777777" w:rsidR="00FD2ADF" w:rsidRDefault="00FD2ADF" w:rsidP="00FD2A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084FC8" w14:textId="77777777" w:rsidR="00FD2ADF" w:rsidRDefault="00FD2ADF" w:rsidP="00FD2AD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596BD933" w14:textId="77777777" w:rsidR="00B02CA4" w:rsidRPr="00141336" w:rsidRDefault="00B02CA4" w:rsidP="00B02CA4">
      <w:pPr>
        <w:pStyle w:val="a3"/>
        <w:spacing w:before="0" w:beforeAutospacing="0" w:after="0" w:afterAutospacing="0"/>
        <w:jc w:val="center"/>
        <w:rPr>
          <w:b/>
          <w:noProof/>
          <w:sz w:val="28"/>
          <w:szCs w:val="28"/>
        </w:rPr>
      </w:pPr>
      <w:r w:rsidRPr="00141336">
        <w:rPr>
          <w:b/>
          <w:noProof/>
          <w:sz w:val="28"/>
          <w:szCs w:val="28"/>
        </w:rPr>
        <w:lastRenderedPageBreak/>
        <w:t>Календарно – тематическое планирование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3969"/>
        <w:gridCol w:w="1418"/>
        <w:gridCol w:w="1447"/>
        <w:gridCol w:w="1347"/>
      </w:tblGrid>
      <w:tr w:rsidR="0088137E" w:rsidRPr="003E3576" w14:paraId="177B5E8C" w14:textId="6B8FE85C" w:rsidTr="0088137E">
        <w:trPr>
          <w:trHeight w:val="1154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E9330BE" w14:textId="6685477F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hAnsi="Times New Roman" w:cs="Times New Roman"/>
                <w:b/>
              </w:rPr>
              <w:t>№ урока, занятия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FC1D944" w14:textId="5878A203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B8E34A" w14:textId="762DD79C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hAnsi="Times New Roman" w:cs="Times New Roman"/>
                <w:b/>
                <w:bCs/>
              </w:rPr>
              <w:t>Плановые сроки прохождения программы</w:t>
            </w:r>
          </w:p>
        </w:tc>
        <w:tc>
          <w:tcPr>
            <w:tcW w:w="1447" w:type="dxa"/>
            <w:shd w:val="clear" w:color="auto" w:fill="auto"/>
            <w:vAlign w:val="center"/>
            <w:hideMark/>
          </w:tcPr>
          <w:p w14:paraId="01F462B5" w14:textId="3F170722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hAnsi="Times New Roman" w:cs="Times New Roman"/>
                <w:b/>
                <w:bCs/>
              </w:rPr>
              <w:t>Фактические сроки и/или коррекция</w:t>
            </w:r>
          </w:p>
        </w:tc>
        <w:tc>
          <w:tcPr>
            <w:tcW w:w="1347" w:type="dxa"/>
          </w:tcPr>
          <w:p w14:paraId="0AD1F860" w14:textId="4B26E588" w:rsidR="0088137E" w:rsidRPr="003E3576" w:rsidRDefault="0088137E" w:rsidP="00B02C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576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88137E" w:rsidRPr="003E3576" w14:paraId="0F1D9B84" w14:textId="34324488" w:rsidTr="0088137E">
        <w:trPr>
          <w:trHeight w:val="300"/>
        </w:trPr>
        <w:tc>
          <w:tcPr>
            <w:tcW w:w="9472" w:type="dxa"/>
            <w:gridSpan w:val="5"/>
            <w:shd w:val="clear" w:color="auto" w:fill="auto"/>
            <w:noWrap/>
            <w:vAlign w:val="center"/>
            <w:hideMark/>
          </w:tcPr>
          <w:p w14:paraId="077BDE17" w14:textId="28D62C0D" w:rsidR="0088137E" w:rsidRPr="003E3576" w:rsidRDefault="0088137E" w:rsidP="008813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1. Законы взаимодействия и движения тел, (41 час)</w:t>
            </w:r>
          </w:p>
        </w:tc>
      </w:tr>
      <w:tr w:rsidR="0088137E" w:rsidRPr="003E3576" w14:paraId="43835527" w14:textId="3603D32D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DE3CAA6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E24F3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Техника безопасности в кабинете физики. Материальная точка. Система отсчета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A7C480" w14:textId="59A93AF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7AD041A" w14:textId="4C47B93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BC92F6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3C8377C9" w14:textId="002B6167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20668ED0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9818CA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Траектория, путь и перемещение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4904AA" w14:textId="769A8378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14FC69F" w14:textId="20B28DC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B4452A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77AF3A1" w14:textId="2722DCC2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</w:tcPr>
          <w:p w14:paraId="1A973270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576B30D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Определение координаты движущегося тела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332D4C" w14:textId="7E30B45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</w:tcPr>
          <w:p w14:paraId="492E7CEA" w14:textId="7CF5D67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F7BC06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FE87676" w14:textId="4991765A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2E11A10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0B1C8F4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Прямолинейное равномерное движение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ECD7ADF" w14:textId="2D847C2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D6AA929" w14:textId="4E9B9D5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6C763E6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E8D8973" w14:textId="0F45AC60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41594B7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AF6F01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Графическое представление прямолинейного равномерного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50D83C" w14:textId="06F5DE1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11DC7F9" w14:textId="42EFDCC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EF28B27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195890B" w14:textId="39D164C8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6DEF37F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300637" w14:textId="4467450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Ускорение. Прямолинейное равноускоренное движение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DE1166" w14:textId="2156E93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1FB526B" w14:textId="1E3E6F7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114322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EA7F123" w14:textId="6ED613A2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20B7515A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B8A1D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521A07" w14:textId="131CF31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F738AFD" w14:textId="5C4661A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5BC108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6DD8C19" w14:textId="3AD313CA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BDAB4C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55900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скорость прямолинейного равноускоренного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0BC6188" w14:textId="58A6DF18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2F1873B" w14:textId="14C993D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EAAF2D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7F39F0B" w14:textId="0F320BE1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C544E4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4B2D2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Перемещение при прямолинейном равноускоренном движении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CA7435F" w14:textId="6B9C88F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B19CDA9" w14:textId="14390C6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DFE62F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D931D46" w14:textId="7326BE32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82929E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38A87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перемещение при прямолинейном равноускоренном движении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B63D6C" w14:textId="6F3FD14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46FAC638" w14:textId="7E4DB28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05B6DA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5125564" w14:textId="3E8AE302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2FD6D27C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55A088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Перемещение при прямолинейном равноускоренном движении без начальной скорости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2825E24" w14:textId="2710D18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201AB38" w14:textId="05C664A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1338BC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963AB2E" w14:textId="618753FF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B62B33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81652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Лабораторная работа №1 "Исследование равноускоренного движения тела без начальной скорости"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318F40" w14:textId="4B4421D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6DD0AC02" w14:textId="0FD2BBC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FAE48B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642D3106" w14:textId="7C28373E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FAAF79F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EA8EF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Относительность механического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4E6851" w14:textId="227A7B2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3E35B2A" w14:textId="4FD2D03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DDC5084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354775C" w14:textId="7809AFB1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34BE9A0F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28F3FD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прямолинейное равноускоренное движение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14D4FB" w14:textId="658BD54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D871C46" w14:textId="40810CA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6A60E0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568D532" w14:textId="4B756F79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A73B44D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8CA7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графических задач на прямолинейное равноускоренное движение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D39632" w14:textId="2354F26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3E00D3F" w14:textId="31D068E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34246A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EEA9344" w14:textId="509C67E1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1C7B88D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FFEDD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№1 "Кинематика материальной точки"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0ACB34C" w14:textId="0CE54C9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688B9BF2" w14:textId="53B8F70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B49F10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C839347" w14:textId="7EB0DF5A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8207750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E093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Инерциальные системы отсчета. Первый закон Ньютона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C0B597" w14:textId="16703548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3DA65E2" w14:textId="79E9B922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62756DE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AF95324" w14:textId="4E068B57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EB5CE26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B2935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Второй закон Ньютона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219609" w14:textId="69B8BC3B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DD7CDA7" w14:textId="6F1A22A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6C1C609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861037A" w14:textId="17B1A452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9F74CE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F4DA53D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второй закон Ньютона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571375" w14:textId="09B37E5B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45412C6" w14:textId="58B0979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4F9AB3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17A4B74" w14:textId="492942A1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3CCF5F73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8D89A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Третий закон Ньютона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CDBDDF" w14:textId="4603130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46CBBF64" w14:textId="7EFD75D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EEDED6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64F961FC" w14:textId="18BA9817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BAD58BD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4321BF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третий закон Ньютона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303B10" w14:textId="709708A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CEF576A" w14:textId="5C9F915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96958E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0393EA5" w14:textId="6983CE96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E30F0A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8C933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Свободное падение тел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48E4B1E" w14:textId="6D34A16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90642AF" w14:textId="17219EA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0992D5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1192BBB" w14:textId="0F6CCB62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2F24F837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53194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Движение тела, брошенного вертикально вверх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5458AE" w14:textId="7FD02E3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833AA4E" w14:textId="708A64C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5BC3163D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5F91" w:rsidRPr="003E3576" w14:paraId="429D64CC" w14:textId="66390ADF" w:rsidTr="00245F91">
        <w:trPr>
          <w:trHeight w:val="828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DAF8404" w14:textId="3A81C4D3" w:rsidR="00245F91" w:rsidRPr="003E3576" w:rsidRDefault="00245F91" w:rsidP="00245F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1687A8C" w14:textId="737E813E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движение тела, брошенного вертикально вверх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575C2C" w14:textId="14EA6A43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0BDF643" w14:textId="0849DE86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562F3F7" w14:textId="77777777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9AE49EB" w14:textId="644EE157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B6C5E6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6DCA7D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Закон всемирного тяготения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220A01" w14:textId="7FFB4CE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60CF20B" w14:textId="66C30FF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127B64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59238FCC" w14:textId="2B878174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E567F81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666E7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закон всемирного тяготения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1C2BDF" w14:textId="4661760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13DC10B" w14:textId="644857E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87E0E9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48ED5D2" w14:textId="670198D4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45065EB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62B5E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Ускорение свободного падения на Земле и других небесных телах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73D57A" w14:textId="23FA22CB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6E531663" w14:textId="4E15925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350FA2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C9530D5" w14:textId="14994452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6AD8485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9C1DB1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Сила тяжести. Сила трения. Сила упругости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0D6BFE" w14:textId="5BDB610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081BF50" w14:textId="2C9B460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56DEC05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1580626" w14:textId="3A851562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27F543E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9CF818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735CAF" w14:textId="0A2515A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51C7F9A" w14:textId="4BBC09D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E92134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6C8D734F" w14:textId="64FACAAF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8F0930E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466337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 xml:space="preserve">Решение задач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11BFE60" w14:textId="352EA28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DF0738B" w14:textId="07D2987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43E7C6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60EECBC1" w14:textId="6C368926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98D9969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43006D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Прямолинейное и криволинейное движение. Движение тела по окружности с постоянной по модулю скоростью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573FF5A" w14:textId="591EFF52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C30A320" w14:textId="1535CF8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33876F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6DFEFD22" w14:textId="283779AE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40B8FBE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9643B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движение по окружности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332B0A" w14:textId="4A8C974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43BABD5A" w14:textId="4C67F0C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343CD4B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EC3F4A8" w14:textId="0B27B939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A42009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1D1818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Искусственные спутники Земли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0571B3" w14:textId="0E942CE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3CEC764" w14:textId="658A5C0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DF986AB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33AC9C47" w14:textId="38B0021F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3E8DCD1D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2A394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Импульс тела. Закон сохранения импульса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A3CFF63" w14:textId="23C0905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8C5B48E" w14:textId="07FA2DE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534E3B5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A0B505C" w14:textId="7B47A83C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FF430D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01F11B" w14:textId="77777777" w:rsidR="0088137E" w:rsidRPr="00E43397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импульс тела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881129" w14:textId="2D6E89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B7DF421" w14:textId="049C59A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70DFD0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FC802AC" w14:textId="3EB00F44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3F16A001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05243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Реактивное движение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6467A3" w14:textId="5AB2F59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D34059D" w14:textId="7D26F5D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3467FD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3E383B49" w14:textId="42A42B29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71B4185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BAD7EA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"Законы сохранения импульса"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E9FA52" w14:textId="1E84F86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7499DD1" w14:textId="6E39562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F1890A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A02F5BE" w14:textId="5C71149A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E4729A1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14AB40" w14:textId="77777777" w:rsidR="0088137E" w:rsidRPr="00E43397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Вывод закона сохранения механической энергии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1D7B51" w14:textId="2B26078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79F6C1A" w14:textId="28AA5FB2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93046E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EE1B117" w14:textId="4C1D5939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E9A3AC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DCD2247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закон сохранения механической энергии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002645" w14:textId="6CFCAEE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4580F271" w14:textId="34CE7F0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CF4ADD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6C76404" w14:textId="71BE95B4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3353A99B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9E68A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Контрольная работа "Законы сохранения в механике"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BA85CCF" w14:textId="0481F84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5375513" w14:textId="70EB0DE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78210D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C2756B4" w14:textId="13CD5BC8" w:rsidTr="003E3576">
        <w:trPr>
          <w:trHeight w:val="300"/>
        </w:trPr>
        <w:tc>
          <w:tcPr>
            <w:tcW w:w="9472" w:type="dxa"/>
            <w:gridSpan w:val="5"/>
            <w:shd w:val="clear" w:color="auto" w:fill="auto"/>
            <w:noWrap/>
            <w:vAlign w:val="center"/>
          </w:tcPr>
          <w:p w14:paraId="4846C04D" w14:textId="3D03F3CA" w:rsidR="0088137E" w:rsidRPr="003E3576" w:rsidRDefault="0088137E" w:rsidP="008813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2. Механические колебания и волны. Звук (15 часов)</w:t>
            </w:r>
          </w:p>
        </w:tc>
      </w:tr>
      <w:tr w:rsidR="0088137E" w:rsidRPr="003E3576" w14:paraId="2BD7D0B7" w14:textId="5D4C3019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C35FD26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3D78C4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Свободные и вынужденные колебания, колебательные системы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E5A5FB" w14:textId="091F1BE8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5C7C4DB" w14:textId="097E51C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EDE1F0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AC46C4D" w14:textId="3A591141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16EB71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722F6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Величины, характеризующие колебательное движение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B4D74C6" w14:textId="6B64231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2A26334" w14:textId="4E13DF2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5F7CFE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62E2D71" w14:textId="0EF03407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C7B9878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9523E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Лабораторная работа №3 "Исследование зависимости периода и частоты свободных колебаний математического маятника от его длины"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80339A" w14:textId="7BA43B3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C47B66C" w14:textId="667FCC6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008B93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5F91" w:rsidRPr="003E3576" w14:paraId="7FC43CB4" w14:textId="59B6A0E3" w:rsidTr="00245F91">
        <w:trPr>
          <w:trHeight w:val="1656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4922A94" w14:textId="025901EC" w:rsidR="00245F91" w:rsidRPr="003E3576" w:rsidRDefault="00245F91" w:rsidP="00245F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786A80" w14:textId="58EF9F22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механические колебания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Превращение энергии при колебательном движении. Затухающие вынужденные колебания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332094" w14:textId="4FD139CC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2E1E96A" w14:textId="28A331A9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E4714DB" w14:textId="77777777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65B50F6E" w14:textId="77417027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FB6952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84289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превращение энергии при колебательном движении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647D8D" w14:textId="17B4DF1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7F46435" w14:textId="10E0104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478887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B9AD409" w14:textId="3F17560E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E1DE86B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6A3B9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Распространение колебаний в упругой среде. Волны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B2BEC7" w14:textId="15BF956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AAFF6C7" w14:textId="7EDD958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D4D2C5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FE5C808" w14:textId="14AB6DA9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DC52966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D1F68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Характеристики волн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089C09" w14:textId="71D2324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8EAB9C7" w14:textId="623A261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F9AB4B4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10B8BCF" w14:textId="3D131BBB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D37B25A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C1D93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характеристики волн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CFABB1" w14:textId="46E614D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B770BC7" w14:textId="6BD4344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11BB39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238E2F1" w14:textId="3EC4AB53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2FF7F1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EBB1E4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Звуковые колебания. Источники звука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2FEDC68" w14:textId="03B9FA3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2BD4626" w14:textId="10C194E2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9ED6D57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003AE80" w14:textId="44886272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B6707CC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AA30B8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Высота, тембр, громкость звука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219E1E4" w14:textId="658C812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6B88645" w14:textId="6D7967B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F357FF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9ADF0EB" w14:textId="027AE453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84A4F7F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D8A3A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Звуковые волны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046DC3A" w14:textId="5A431B9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40C9D2EF" w14:textId="5B87588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F960378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5D33CBE9" w14:textId="790FD8BA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10035E5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02079D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Отражение звука. Эхо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A73D11" w14:textId="00CC1E62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DD63173" w14:textId="725D4FD2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6FFA490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3E2BE20D" w14:textId="6FCFD23A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2722A04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6ACC0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по теме механические колебания и волны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52E7893" w14:textId="31B6491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1C8C49E" w14:textId="391E55F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2C0E8B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6FEC2C7F" w14:textId="0DAB9E41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348BE1EB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66BC0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№3 "Механические колебания и волны. Звук"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F5E3141" w14:textId="6509852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59F6B82" w14:textId="5BD3BD1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BE2CFD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4A13457" w14:textId="174B8B93" w:rsidTr="003E3576">
        <w:trPr>
          <w:trHeight w:val="301"/>
        </w:trPr>
        <w:tc>
          <w:tcPr>
            <w:tcW w:w="9472" w:type="dxa"/>
            <w:gridSpan w:val="5"/>
            <w:shd w:val="clear" w:color="auto" w:fill="auto"/>
            <w:noWrap/>
            <w:vAlign w:val="center"/>
          </w:tcPr>
          <w:p w14:paraId="4836498A" w14:textId="4C0B7927" w:rsidR="0088137E" w:rsidRPr="003E3576" w:rsidRDefault="0088137E" w:rsidP="008813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3. Электромагнитные колебания и волны (22 часа)</w:t>
            </w:r>
          </w:p>
        </w:tc>
      </w:tr>
      <w:tr w:rsidR="0088137E" w:rsidRPr="003E3576" w14:paraId="2EF9074D" w14:textId="65B00361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761C35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8F193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Магнитное поле. Однородное и неоднородное магнитные поля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762053C" w14:textId="3946F22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B2AAB42" w14:textId="71C5989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C7E8EA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004EBE2" w14:textId="0E349F60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2299E66C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2981B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Графическое изображение магнитного поля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AB7BD2F" w14:textId="5912E1F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2674D15" w14:textId="447BB67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3D2EA8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2BB7CE5" w14:textId="1D7B65C1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7D9FAFD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07EBD77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Обнаружение магнитного поля по его действию на электрический ток. Правило "левой руки"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28A935" w14:textId="4472D30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7A65298" w14:textId="0416DD1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1FB5F8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4107385" w14:textId="438B88CB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DB31158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AD20A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C149B4" w14:textId="6CB1047B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B1EB4F2" w14:textId="7C2D30AB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5B0B9EA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7EE0B66" w14:textId="67D31EE6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62C735C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52532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Индукция магнитного поля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3BE833" w14:textId="5E05E65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D4F57F4" w14:textId="23622A4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9554568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A39B1E6" w14:textId="4754772E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238272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4256D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Действие магнитного поля на движущуюся заряженную частицу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CE601A3" w14:textId="70A1D54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762894A" w14:textId="07FC2EF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E6CF5BB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F714293" w14:textId="051BCE7E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26AB27A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4DB7C8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силу Ампера и силу Лоренца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E8093F" w14:textId="0B7EE23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290FE1C" w14:textId="1DB8926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6CD7D2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AE33EA3" w14:textId="64474903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3713F4E8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A72EF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Магнитный поток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568A4D" w14:textId="02627D6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63C85BB" w14:textId="4CD42A2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DC8DDF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0DB794F" w14:textId="3DF93450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AE6B5AD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D48C1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Явление электромагнитной индукции. Правило Ленца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FBDE01" w14:textId="17729538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20B918D" w14:textId="21D337E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C58AF24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5E2DB60" w14:textId="1143B5E6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EC9902F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AD4CAB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Самоиндукция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E436473" w14:textId="2C72B55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2FF440F" w14:textId="3F153A8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6DA5E669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93590FC" w14:textId="10852A48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2B06C951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6014B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Лабораторная работа №4 "Изучение явления электромагнитной индукции"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1C544B" w14:textId="47A4A1B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42E6BEE1" w14:textId="11DC45F8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5FB3C16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216EE2D" w14:textId="0E10786C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707E5D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086DB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электромагнитную индукцию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BAF942" w14:textId="02616F2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4F28FA4B" w14:textId="4A74EAD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8E88A7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5F91" w:rsidRPr="003E3576" w14:paraId="22353152" w14:textId="7C140EA1" w:rsidTr="00245F91">
        <w:trPr>
          <w:trHeight w:val="1104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4BC39DE" w14:textId="7FA70E18" w:rsidR="00245F91" w:rsidRPr="003E3576" w:rsidRDefault="00245F91" w:rsidP="00245F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4EDDC" w14:textId="362F7CF5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Получение переменного тока. Трансформатор. Передача электрической энергии на расстояние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Электромагнитное поле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2BD9641" w14:textId="6EF2F8F9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6EDF74D" w14:textId="7A464A50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88220D0" w14:textId="77777777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65E0227F" w14:textId="669083BD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C8E3176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0C6A6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Электромагнитные волны. Шкала электромагнитных волн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1F11DC" w14:textId="4388511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9A68F9B" w14:textId="759DD88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511AD4A8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ED1BF8A" w14:textId="0D5D198F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2983F45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5C031C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Колебательный контур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A3E008" w14:textId="5F9BB30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8A6B745" w14:textId="7330CF7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7AA455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47C4985" w14:textId="6A32CB88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FADD31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A872D6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колебательный контур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0EF445" w14:textId="4AAB390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3AED05C" w14:textId="3292F41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9B711B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BC26C82" w14:textId="3F2ECC14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F1D1C99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DF1D0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Принципы радиосвязи и телевидения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B7112D" w14:textId="25B78222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65DE49CF" w14:textId="0C081BD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158031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9625F49" w14:textId="287C664C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CC976B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DB385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Электромагнитная природа света. Преломление света. Физический смысл показателя преломления.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FB972B1" w14:textId="5678402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62F8DDF" w14:textId="2E2181AB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76D47A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417F68E" w14:textId="4661BE8C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DEE1AA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808BA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Дисперсия света. Цвета тел. Типы оптических спектров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327EDFF" w14:textId="5E43145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E7470CC" w14:textId="4E70B34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ED7D4E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03ABB33" w14:textId="291080A9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65AAB7B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717E4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Происхождение и испускание света атомами. Лабораторная работа №5 "Наблюдение сплошного и линейчатых спектров испускания"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25BEEAD" w14:textId="2E50875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BD33239" w14:textId="5499E0C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92490D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56E4134B" w14:textId="0AD5397D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82C9588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1713B9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№4 "Электромагнитные колебания и волны"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B69B40A" w14:textId="6265AB3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6B70867B" w14:textId="7165375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10B187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516DBFF8" w14:textId="11B7A0CC" w:rsidTr="003E3576">
        <w:trPr>
          <w:trHeight w:val="301"/>
        </w:trPr>
        <w:tc>
          <w:tcPr>
            <w:tcW w:w="9472" w:type="dxa"/>
            <w:gridSpan w:val="5"/>
            <w:shd w:val="clear" w:color="auto" w:fill="auto"/>
            <w:noWrap/>
            <w:vAlign w:val="center"/>
          </w:tcPr>
          <w:p w14:paraId="4CA071B9" w14:textId="311EF35D" w:rsidR="0088137E" w:rsidRPr="003E3576" w:rsidRDefault="0088137E" w:rsidP="008813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4. Строение атома и атомного ядра, использование энергии атомных ядер, (16 часов)</w:t>
            </w:r>
          </w:p>
        </w:tc>
      </w:tr>
      <w:tr w:rsidR="0088137E" w:rsidRPr="003E3576" w14:paraId="084C084C" w14:textId="4237A837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A6A73F8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0EFD9F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 xml:space="preserve">Радиоактивность как свидетельство сложного строения атома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4EE32D" w14:textId="5307E0F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42E890A" w14:textId="704E2298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6C3D0FEF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8D07868" w14:textId="7D992860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7E6FFE8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F45F3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Модели атомов. Опыт Резерфорда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B35AACB" w14:textId="7DA0C60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693A290" w14:textId="00920A4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7AEE21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9E0FFAF" w14:textId="0B243F89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0A7FEA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7E03FF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Радиоактивные превращения атомных ядер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8E8C3A" w14:textId="1BD9763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939CFAE" w14:textId="00985361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8A620A6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B0D13CF" w14:textId="683F246B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37BD9C4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209F5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Экспериментальные методы исследования частиц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9553EB" w14:textId="58C6D5C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D3AFD1D" w14:textId="6EC3635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59650BD7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CC0C0A2" w14:textId="14841152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FBDB09B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B2D244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Открытие протона и нейтрона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806754" w14:textId="5F04ECB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76649BFA" w14:textId="5AFA211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99944F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3D1FF92D" w14:textId="77F69655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9AAAF3D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4118D5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Состав атомного ядра. Массовое число. Зарядовое число. Ядерные силы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31B6AB" w14:textId="3810EA52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D6169AE" w14:textId="48D5404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9F23157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5C0AF30" w14:textId="6B5BB730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EA6F956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6B7FE6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85721A" w14:textId="7BFA1A8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F7C11B9" w14:textId="44D8F64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88F8B7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0B984579" w14:textId="75E57A8A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C0D9B22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10520E7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Энергия связи. Дефект масс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01DCDA0" w14:textId="5710217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1FF5623" w14:textId="526DBD9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F9AF01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16D18BC7" w14:textId="75F8F120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BADF4BE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B93094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 на энергию связи, дефект масс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AB31B0" w14:textId="20E11F50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0E89CBC" w14:textId="777AF94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6A474BF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5F91" w:rsidRPr="003E3576" w14:paraId="6423087D" w14:textId="4C392502" w:rsidTr="00245F91">
        <w:trPr>
          <w:trHeight w:val="1104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FEC139A" w14:textId="3E64E8CD" w:rsidR="00245F91" w:rsidRPr="003E3576" w:rsidRDefault="00245F91" w:rsidP="00245F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B8F1A2" w14:textId="503906C6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Деление ядер урана. Цепные ядерные реакции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Ядерный реактор. Преобразование внутренней энергии ядер в электрическую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760998" w14:textId="7C4E7FE1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9AB853C" w14:textId="43BB1CD9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74D8A01" w14:textId="77777777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5F91" w:rsidRPr="00245F91" w14:paraId="3A7BED22" w14:textId="3CA8C4BB" w:rsidTr="00245F91">
        <w:trPr>
          <w:trHeight w:val="1104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35D870F" w14:textId="0F9024DD" w:rsidR="00245F91" w:rsidRPr="003E3576" w:rsidRDefault="00245F91" w:rsidP="00245F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61316CC" w14:textId="0E7A1FE4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Лабораторная работа №5 "Изучение деления ядер урана по фотографиям треков"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Атомная энергетика. Термоядерные реакции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421C4A" w14:textId="6A8CCCC7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64A4669" w14:textId="3698D9D1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1901D4A" w14:textId="77777777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5F91" w:rsidRPr="003E3576" w14:paraId="482B84D8" w14:textId="147E1839" w:rsidTr="00245F91">
        <w:trPr>
          <w:trHeight w:val="61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55CEDB1" w14:textId="56E48826" w:rsidR="00245F91" w:rsidRPr="003E3576" w:rsidRDefault="00245F91" w:rsidP="00245F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9177BFD" w14:textId="065A3215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Биологическое действие радиации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046A102" w14:textId="23D267C5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2E0766A" w14:textId="20E8F381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447400D3" w14:textId="77777777" w:rsidR="00245F91" w:rsidRPr="003E3576" w:rsidRDefault="00245F91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5DF927B" w14:textId="35D73F50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1F059295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3D51E1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Контрольная работа "Элементы квантовой физики. Элементарные частицы"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CA0FD7D" w14:textId="59E3A41E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3C467411" w14:textId="0D1BEB8B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1DA4AA9E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54D9BBC" w14:textId="51323EF9" w:rsidTr="003E3576">
        <w:trPr>
          <w:trHeight w:val="301"/>
        </w:trPr>
        <w:tc>
          <w:tcPr>
            <w:tcW w:w="9472" w:type="dxa"/>
            <w:gridSpan w:val="5"/>
            <w:shd w:val="clear" w:color="auto" w:fill="auto"/>
            <w:noWrap/>
            <w:vAlign w:val="center"/>
          </w:tcPr>
          <w:p w14:paraId="0FA6AC8E" w14:textId="01FF0403" w:rsidR="0088137E" w:rsidRPr="003E3576" w:rsidRDefault="0088137E" w:rsidP="008813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5. Вселенная (6часов)</w:t>
            </w:r>
          </w:p>
        </w:tc>
      </w:tr>
      <w:tr w:rsidR="0088137E" w:rsidRPr="003E3576" w14:paraId="5E799A9F" w14:textId="08366BC0" w:rsidTr="0088137E">
        <w:trPr>
          <w:trHeight w:val="301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2D5C5477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A21128D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Строение и масштабы Вселенной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2F5307" w14:textId="2C25580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D08322D" w14:textId="0327E268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AD06604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FF9FB74" w14:textId="17E662F3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A2DC164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610E4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 xml:space="preserve">Большие планеты Солнечной системы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6AC66BC" w14:textId="2FAE800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E391C27" w14:textId="5473411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7C6EC04B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D80A644" w14:textId="3FD3EA0B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4307193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181E57A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Малые тела солнечной системы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10AB16" w14:textId="72524B6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60D599F8" w14:textId="649535C5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FC677F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A567FE4" w14:textId="3BF4517C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4B77837A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FBB410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Строение, излучения и эволюция Солнца и звезд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45939C" w14:textId="5A2308CD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69A6429D" w14:textId="4B3CB0AA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26E6E25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420246E7" w14:textId="02859A05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3751529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B99CB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Итоговая контрольная работа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9FB229" w14:textId="0D1599C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62A5B6E" w14:textId="38383EFF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5A725BB3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B4AF343" w14:textId="7034D079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6C66F1BE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55007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Строение и эволюция Вселенной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1A5EE7" w14:textId="10B96A6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6CE07DE7" w14:textId="6004EE56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52E98C2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782EF746" w14:textId="57A72C68" w:rsidTr="003E3576">
        <w:trPr>
          <w:trHeight w:val="300"/>
        </w:trPr>
        <w:tc>
          <w:tcPr>
            <w:tcW w:w="9472" w:type="dxa"/>
            <w:gridSpan w:val="5"/>
            <w:shd w:val="clear" w:color="auto" w:fill="auto"/>
            <w:noWrap/>
            <w:vAlign w:val="center"/>
          </w:tcPr>
          <w:p w14:paraId="435F7B21" w14:textId="59BC2718" w:rsidR="0088137E" w:rsidRPr="003E3576" w:rsidRDefault="0088137E" w:rsidP="008813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b/>
                <w:color w:val="000000"/>
              </w:rPr>
              <w:t>Раздел 6. Резерв времени (2 часа)</w:t>
            </w:r>
          </w:p>
        </w:tc>
      </w:tr>
      <w:tr w:rsidR="0088137E" w:rsidRPr="003E3576" w14:paraId="46196F3D" w14:textId="410389AA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0563445C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422A01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Резерв времени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D10D6F" w14:textId="34345FC4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5A10805E" w14:textId="60D589BC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3FC50F15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137E" w:rsidRPr="003E3576" w14:paraId="2D57A859" w14:textId="05E067AF" w:rsidTr="0088137E">
        <w:trPr>
          <w:trHeight w:val="30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58CD4FE0" w14:textId="77777777" w:rsidR="0088137E" w:rsidRPr="003E3576" w:rsidRDefault="0088137E" w:rsidP="00B02C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7E209C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3576">
              <w:rPr>
                <w:rFonts w:ascii="Times New Roman" w:eastAsia="Times New Roman" w:hAnsi="Times New Roman" w:cs="Times New Roman"/>
                <w:color w:val="000000"/>
              </w:rPr>
              <w:t>Резерв времени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1DD129" w14:textId="584AB453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18DE906F" w14:textId="7B11EDF9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7" w:type="dxa"/>
          </w:tcPr>
          <w:p w14:paraId="0CF649E4" w14:textId="77777777" w:rsidR="0088137E" w:rsidRPr="003E3576" w:rsidRDefault="0088137E" w:rsidP="00B02CA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31264018" w14:textId="0EA48B8F" w:rsidR="003E3576" w:rsidRDefault="003E3576" w:rsidP="00FD2ADF">
      <w:pPr>
        <w:pStyle w:val="a5"/>
        <w:ind w:left="0"/>
        <w:jc w:val="both"/>
        <w:rPr>
          <w:rFonts w:ascii="Times New Roman" w:hAnsi="Times New Roman" w:cs="Times New Roman"/>
        </w:rPr>
      </w:pPr>
    </w:p>
    <w:p w14:paraId="598AA811" w14:textId="57F0C1C4" w:rsidR="003E3576" w:rsidRDefault="003E357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E3576" w:rsidSect="00BA21DF">
      <w:footerReference w:type="even" r:id="rId8"/>
      <w:footerReference w:type="defaul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A810D" w14:textId="77777777" w:rsidR="007E0FC7" w:rsidRDefault="007E0FC7" w:rsidP="00BA21DF">
      <w:r>
        <w:separator/>
      </w:r>
    </w:p>
  </w:endnote>
  <w:endnote w:type="continuationSeparator" w:id="0">
    <w:p w14:paraId="5EAF8FF4" w14:textId="77777777" w:rsidR="007E0FC7" w:rsidRDefault="007E0FC7" w:rsidP="00BA2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a"/>
      </w:rPr>
      <w:id w:val="-1923321630"/>
      <w:docPartObj>
        <w:docPartGallery w:val="Page Numbers (Bottom of Page)"/>
        <w:docPartUnique/>
      </w:docPartObj>
    </w:sdtPr>
    <w:sdtEndPr>
      <w:rPr>
        <w:rStyle w:val="aa"/>
      </w:rPr>
    </w:sdtEndPr>
    <w:sdtContent>
      <w:p w14:paraId="58493C60" w14:textId="261D2204" w:rsidR="00AF53ED" w:rsidRDefault="00AF53ED" w:rsidP="00AF53ED">
        <w:pPr>
          <w:pStyle w:val="a8"/>
          <w:framePr w:wrap="none" w:vAnchor="text" w:hAnchor="margin" w:xAlign="right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14:paraId="1F5D45BE" w14:textId="77777777" w:rsidR="00AF53ED" w:rsidRDefault="00AF53ED" w:rsidP="00BA21D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a"/>
      </w:rPr>
      <w:id w:val="-1387726307"/>
      <w:docPartObj>
        <w:docPartGallery w:val="Page Numbers (Bottom of Page)"/>
        <w:docPartUnique/>
      </w:docPartObj>
    </w:sdtPr>
    <w:sdtEndPr>
      <w:rPr>
        <w:rStyle w:val="aa"/>
      </w:rPr>
    </w:sdtEndPr>
    <w:sdtContent>
      <w:p w14:paraId="0C019736" w14:textId="06C338A6" w:rsidR="00AF53ED" w:rsidRDefault="00AF53ED" w:rsidP="00AF53ED">
        <w:pPr>
          <w:pStyle w:val="a8"/>
          <w:framePr w:wrap="none" w:vAnchor="text" w:hAnchor="margin" w:xAlign="right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separate"/>
        </w:r>
        <w:r w:rsidR="00914EF5">
          <w:rPr>
            <w:rStyle w:val="aa"/>
            <w:noProof/>
          </w:rPr>
          <w:t>17</w:t>
        </w:r>
        <w:r>
          <w:rPr>
            <w:rStyle w:val="aa"/>
          </w:rPr>
          <w:fldChar w:fldCharType="end"/>
        </w:r>
      </w:p>
    </w:sdtContent>
  </w:sdt>
  <w:p w14:paraId="0A3AC76F" w14:textId="77777777" w:rsidR="00AF53ED" w:rsidRDefault="00AF53ED" w:rsidP="00BA21D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85396" w14:textId="77777777" w:rsidR="007E0FC7" w:rsidRDefault="007E0FC7" w:rsidP="00BA21DF">
      <w:r>
        <w:separator/>
      </w:r>
    </w:p>
  </w:footnote>
  <w:footnote w:type="continuationSeparator" w:id="0">
    <w:p w14:paraId="001EF0B7" w14:textId="77777777" w:rsidR="007E0FC7" w:rsidRDefault="007E0FC7" w:rsidP="00BA2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89E"/>
    <w:multiLevelType w:val="multilevel"/>
    <w:tmpl w:val="1C94A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173A8"/>
    <w:multiLevelType w:val="hybridMultilevel"/>
    <w:tmpl w:val="AE50D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536EB"/>
    <w:multiLevelType w:val="hybridMultilevel"/>
    <w:tmpl w:val="2638B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84146"/>
    <w:multiLevelType w:val="hybridMultilevel"/>
    <w:tmpl w:val="9A90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F50E5"/>
    <w:multiLevelType w:val="hybridMultilevel"/>
    <w:tmpl w:val="488E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020D8D"/>
    <w:multiLevelType w:val="hybridMultilevel"/>
    <w:tmpl w:val="0CC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D4C5F"/>
    <w:multiLevelType w:val="hybridMultilevel"/>
    <w:tmpl w:val="3178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7C4A2F"/>
    <w:multiLevelType w:val="hybridMultilevel"/>
    <w:tmpl w:val="46DE2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25C8D"/>
    <w:multiLevelType w:val="hybridMultilevel"/>
    <w:tmpl w:val="945E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57"/>
    <w:rsid w:val="00027857"/>
    <w:rsid w:val="000813BB"/>
    <w:rsid w:val="00245F91"/>
    <w:rsid w:val="002602FB"/>
    <w:rsid w:val="00261293"/>
    <w:rsid w:val="00377395"/>
    <w:rsid w:val="003E3576"/>
    <w:rsid w:val="0042145C"/>
    <w:rsid w:val="0049347B"/>
    <w:rsid w:val="0056768E"/>
    <w:rsid w:val="005D7858"/>
    <w:rsid w:val="00611FB8"/>
    <w:rsid w:val="006717CB"/>
    <w:rsid w:val="0074434B"/>
    <w:rsid w:val="007563D0"/>
    <w:rsid w:val="007E0FC7"/>
    <w:rsid w:val="007F69E9"/>
    <w:rsid w:val="0088137E"/>
    <w:rsid w:val="008D2689"/>
    <w:rsid w:val="00914EF5"/>
    <w:rsid w:val="00AD3F22"/>
    <w:rsid w:val="00AF53ED"/>
    <w:rsid w:val="00B02CA4"/>
    <w:rsid w:val="00BA21DF"/>
    <w:rsid w:val="00BC4A22"/>
    <w:rsid w:val="00DE4250"/>
    <w:rsid w:val="00E43397"/>
    <w:rsid w:val="00E72A14"/>
    <w:rsid w:val="00EE42F5"/>
    <w:rsid w:val="00EE74FE"/>
    <w:rsid w:val="00FB628B"/>
    <w:rsid w:val="00FD2ADF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E42AA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785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027857"/>
    <w:rPr>
      <w:sz w:val="22"/>
      <w:szCs w:val="22"/>
    </w:rPr>
  </w:style>
  <w:style w:type="paragraph" w:styleId="a5">
    <w:name w:val="List Paragraph"/>
    <w:basedOn w:val="a"/>
    <w:uiPriority w:val="34"/>
    <w:qFormat/>
    <w:rsid w:val="00FD2ADF"/>
    <w:pPr>
      <w:ind w:left="720"/>
      <w:contextualSpacing/>
    </w:pPr>
  </w:style>
  <w:style w:type="character" w:styleId="a6">
    <w:name w:val="Strong"/>
    <w:qFormat/>
    <w:rsid w:val="00FD2ADF"/>
    <w:rPr>
      <w:b/>
      <w:bCs/>
    </w:rPr>
  </w:style>
  <w:style w:type="table" w:styleId="a7">
    <w:name w:val="Table Grid"/>
    <w:basedOn w:val="a1"/>
    <w:uiPriority w:val="59"/>
    <w:rsid w:val="00FD2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BA21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A21DF"/>
  </w:style>
  <w:style w:type="character" w:styleId="aa">
    <w:name w:val="page number"/>
    <w:basedOn w:val="a0"/>
    <w:uiPriority w:val="99"/>
    <w:semiHidden/>
    <w:unhideWhenUsed/>
    <w:rsid w:val="00BA21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785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027857"/>
    <w:rPr>
      <w:sz w:val="22"/>
      <w:szCs w:val="22"/>
    </w:rPr>
  </w:style>
  <w:style w:type="paragraph" w:styleId="a5">
    <w:name w:val="List Paragraph"/>
    <w:basedOn w:val="a"/>
    <w:uiPriority w:val="34"/>
    <w:qFormat/>
    <w:rsid w:val="00FD2ADF"/>
    <w:pPr>
      <w:ind w:left="720"/>
      <w:contextualSpacing/>
    </w:pPr>
  </w:style>
  <w:style w:type="character" w:styleId="a6">
    <w:name w:val="Strong"/>
    <w:qFormat/>
    <w:rsid w:val="00FD2ADF"/>
    <w:rPr>
      <w:b/>
      <w:bCs/>
    </w:rPr>
  </w:style>
  <w:style w:type="table" w:styleId="a7">
    <w:name w:val="Table Grid"/>
    <w:basedOn w:val="a1"/>
    <w:uiPriority w:val="59"/>
    <w:rsid w:val="00FD2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BA21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A21DF"/>
  </w:style>
  <w:style w:type="character" w:styleId="aa">
    <w:name w:val="page number"/>
    <w:basedOn w:val="a0"/>
    <w:uiPriority w:val="99"/>
    <w:semiHidden/>
    <w:unhideWhenUsed/>
    <w:rsid w:val="00BA2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4586</Words>
  <Characters>26145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Немцова</dc:creator>
  <cp:keywords/>
  <dc:description/>
  <cp:lastModifiedBy>Татьяна Витальевна</cp:lastModifiedBy>
  <cp:revision>17</cp:revision>
  <cp:lastPrinted>2019-06-17T16:01:00Z</cp:lastPrinted>
  <dcterms:created xsi:type="dcterms:W3CDTF">2018-11-11T08:19:00Z</dcterms:created>
  <dcterms:modified xsi:type="dcterms:W3CDTF">2020-06-19T08:23:00Z</dcterms:modified>
</cp:coreProperties>
</file>